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83674A" w14:textId="2524FB60" w:rsidR="00526C2C" w:rsidRPr="007D7BAC" w:rsidRDefault="00891AC0" w:rsidP="007D7BAC">
      <w:pPr>
        <w:widowControl/>
        <w:spacing w:line="360" w:lineRule="auto"/>
        <w:jc w:val="left"/>
        <w:rPr>
          <w:sz w:val="24"/>
          <w:szCs w:val="24"/>
        </w:rPr>
      </w:pPr>
      <w:r w:rsidRPr="007D7BAC">
        <w:rPr>
          <w:rFonts w:hint="eastAsia"/>
          <w:sz w:val="24"/>
          <w:szCs w:val="24"/>
        </w:rPr>
        <w:t>附件</w:t>
      </w:r>
      <w:r w:rsidR="00F8488C">
        <w:rPr>
          <w:rFonts w:hint="eastAsia"/>
          <w:sz w:val="24"/>
          <w:szCs w:val="24"/>
        </w:rPr>
        <w:t>1</w:t>
      </w:r>
      <w:bookmarkStart w:id="0" w:name="_GoBack"/>
      <w:bookmarkEnd w:id="0"/>
    </w:p>
    <w:p w14:paraId="5F1E5786" w14:textId="77777777" w:rsidR="00891AC0" w:rsidRDefault="00A55EAD" w:rsidP="007D7BAC">
      <w:pPr>
        <w:widowControl/>
        <w:spacing w:line="360" w:lineRule="auto"/>
        <w:jc w:val="center"/>
        <w:rPr>
          <w:b/>
          <w:sz w:val="32"/>
          <w:szCs w:val="32"/>
        </w:rPr>
      </w:pPr>
      <w:r w:rsidRPr="00A55EAD">
        <w:rPr>
          <w:rFonts w:hint="eastAsia"/>
          <w:b/>
          <w:sz w:val="32"/>
          <w:szCs w:val="32"/>
        </w:rPr>
        <w:t>电子技术应用设计竞赛规则</w:t>
      </w:r>
    </w:p>
    <w:p w14:paraId="2A10A11F" w14:textId="77777777" w:rsidR="0092171D" w:rsidRPr="009A6611" w:rsidRDefault="0092171D" w:rsidP="0092171D">
      <w:pPr>
        <w:widowControl/>
        <w:spacing w:line="360" w:lineRule="auto"/>
        <w:rPr>
          <w:bCs/>
          <w:sz w:val="28"/>
          <w:szCs w:val="28"/>
        </w:rPr>
      </w:pPr>
      <w:r w:rsidRPr="009A6611">
        <w:rPr>
          <w:rFonts w:hint="eastAsia"/>
          <w:bCs/>
          <w:sz w:val="28"/>
          <w:szCs w:val="28"/>
        </w:rPr>
        <w:t>一、竞赛方式</w:t>
      </w:r>
    </w:p>
    <w:p w14:paraId="5B01FC40" w14:textId="7866145E" w:rsidR="00B63243" w:rsidRPr="00B63243" w:rsidRDefault="0092171D" w:rsidP="00B63243">
      <w:pPr>
        <w:widowControl/>
        <w:spacing w:line="360" w:lineRule="auto"/>
        <w:jc w:val="left"/>
        <w:rPr>
          <w:sz w:val="24"/>
          <w:szCs w:val="24"/>
        </w:rPr>
      </w:pPr>
      <w:r>
        <w:rPr>
          <w:rFonts w:hint="eastAsia"/>
          <w:sz w:val="24"/>
          <w:szCs w:val="24"/>
        </w:rPr>
        <w:t>1</w:t>
      </w:r>
      <w:r>
        <w:rPr>
          <w:rFonts w:hint="eastAsia"/>
          <w:sz w:val="24"/>
          <w:szCs w:val="24"/>
        </w:rPr>
        <w:t>、</w:t>
      </w:r>
      <w:r w:rsidR="00B63243" w:rsidRPr="00B63243">
        <w:rPr>
          <w:rFonts w:hint="eastAsia"/>
          <w:sz w:val="24"/>
          <w:szCs w:val="24"/>
        </w:rPr>
        <w:t>参赛学生应为我校具有正式学籍的全日制在校本科生，且原则上是</w:t>
      </w:r>
      <w:r w:rsidR="00AB481D">
        <w:rPr>
          <w:sz w:val="24"/>
          <w:szCs w:val="24"/>
        </w:rPr>
        <w:t>18</w:t>
      </w:r>
      <w:r w:rsidR="00B63243" w:rsidRPr="00B63243">
        <w:rPr>
          <w:rFonts w:hint="eastAsia"/>
          <w:sz w:val="24"/>
          <w:szCs w:val="24"/>
        </w:rPr>
        <w:t>级在校学生。</w:t>
      </w:r>
    </w:p>
    <w:p w14:paraId="763702DB" w14:textId="77777777" w:rsidR="00B63243" w:rsidRPr="00BD4CF5" w:rsidRDefault="0092171D" w:rsidP="00B63243">
      <w:pPr>
        <w:widowControl/>
        <w:spacing w:line="360" w:lineRule="auto"/>
        <w:jc w:val="left"/>
        <w:rPr>
          <w:color w:val="FF0000"/>
          <w:sz w:val="24"/>
          <w:szCs w:val="24"/>
        </w:rPr>
      </w:pPr>
      <w:r w:rsidRPr="00BD4CF5">
        <w:rPr>
          <w:rFonts w:hint="eastAsia"/>
          <w:color w:val="FF0000"/>
          <w:sz w:val="24"/>
          <w:szCs w:val="24"/>
        </w:rPr>
        <w:t>2</w:t>
      </w:r>
      <w:r w:rsidRPr="00BD4CF5">
        <w:rPr>
          <w:rFonts w:hint="eastAsia"/>
          <w:color w:val="FF0000"/>
          <w:sz w:val="24"/>
          <w:szCs w:val="24"/>
        </w:rPr>
        <w:t>、</w:t>
      </w:r>
      <w:r w:rsidR="00B63243" w:rsidRPr="00BD4CF5">
        <w:rPr>
          <w:rFonts w:hint="eastAsia"/>
          <w:color w:val="FF0000"/>
          <w:sz w:val="24"/>
          <w:szCs w:val="24"/>
        </w:rPr>
        <w:t>参赛学生必须按</w:t>
      </w:r>
      <w:r w:rsidR="00C732BF" w:rsidRPr="00BD4CF5">
        <w:rPr>
          <w:rFonts w:hint="eastAsia"/>
          <w:color w:val="FF0000"/>
          <w:sz w:val="24"/>
          <w:szCs w:val="24"/>
        </w:rPr>
        <w:t>组委会</w:t>
      </w:r>
      <w:r w:rsidR="00C732BF" w:rsidRPr="00BD4CF5">
        <w:rPr>
          <w:color w:val="FF0000"/>
          <w:sz w:val="24"/>
          <w:szCs w:val="24"/>
        </w:rPr>
        <w:t>规定</w:t>
      </w:r>
      <w:r w:rsidR="00B63243" w:rsidRPr="00BD4CF5">
        <w:rPr>
          <w:rFonts w:hint="eastAsia"/>
          <w:color w:val="FF0000"/>
          <w:sz w:val="24"/>
          <w:szCs w:val="24"/>
        </w:rPr>
        <w:t>时间</w:t>
      </w:r>
      <w:r w:rsidR="00C732BF" w:rsidRPr="00BD4CF5">
        <w:rPr>
          <w:rFonts w:hint="eastAsia"/>
          <w:color w:val="FF0000"/>
          <w:sz w:val="24"/>
          <w:szCs w:val="24"/>
        </w:rPr>
        <w:t>提交作品设计</w:t>
      </w:r>
      <w:r w:rsidR="00C732BF" w:rsidRPr="00BD4CF5">
        <w:rPr>
          <w:color w:val="FF0000"/>
          <w:sz w:val="24"/>
          <w:szCs w:val="24"/>
        </w:rPr>
        <w:t>方案</w:t>
      </w:r>
      <w:r w:rsidR="00C732BF" w:rsidRPr="00BD4CF5">
        <w:rPr>
          <w:rFonts w:hint="eastAsia"/>
          <w:color w:val="FF0000"/>
          <w:sz w:val="24"/>
          <w:szCs w:val="24"/>
        </w:rPr>
        <w:t>（文档）和</w:t>
      </w:r>
      <w:r w:rsidR="00C732BF" w:rsidRPr="00BD4CF5">
        <w:rPr>
          <w:color w:val="FF0000"/>
          <w:sz w:val="24"/>
          <w:szCs w:val="24"/>
        </w:rPr>
        <w:t>实物作品，并按</w:t>
      </w:r>
      <w:r w:rsidR="00C732BF" w:rsidRPr="00BD4CF5">
        <w:rPr>
          <w:rFonts w:hint="eastAsia"/>
          <w:color w:val="FF0000"/>
          <w:sz w:val="24"/>
          <w:szCs w:val="24"/>
        </w:rPr>
        <w:t>组委会</w:t>
      </w:r>
      <w:r w:rsidR="00C732BF" w:rsidRPr="00BD4CF5">
        <w:rPr>
          <w:color w:val="FF0000"/>
          <w:sz w:val="24"/>
          <w:szCs w:val="24"/>
        </w:rPr>
        <w:t>规定</w:t>
      </w:r>
      <w:r w:rsidR="00C732BF" w:rsidRPr="00BD4CF5">
        <w:rPr>
          <w:rFonts w:hint="eastAsia"/>
          <w:color w:val="FF0000"/>
          <w:sz w:val="24"/>
          <w:szCs w:val="24"/>
        </w:rPr>
        <w:t>时间参加</w:t>
      </w:r>
      <w:r w:rsidR="00C732BF" w:rsidRPr="00BD4CF5">
        <w:rPr>
          <w:color w:val="FF0000"/>
          <w:sz w:val="24"/>
          <w:szCs w:val="24"/>
        </w:rPr>
        <w:t>测试评定</w:t>
      </w:r>
      <w:r w:rsidR="00B63243" w:rsidRPr="00BD4CF5">
        <w:rPr>
          <w:rFonts w:hint="eastAsia"/>
          <w:color w:val="FF0000"/>
          <w:sz w:val="24"/>
          <w:szCs w:val="24"/>
        </w:rPr>
        <w:t>。</w:t>
      </w:r>
    </w:p>
    <w:p w14:paraId="37758312" w14:textId="77777777" w:rsidR="00B63243" w:rsidRPr="00B63243" w:rsidRDefault="0092171D" w:rsidP="00B63243">
      <w:pPr>
        <w:widowControl/>
        <w:spacing w:line="360" w:lineRule="auto"/>
        <w:jc w:val="left"/>
        <w:rPr>
          <w:sz w:val="24"/>
          <w:szCs w:val="24"/>
        </w:rPr>
      </w:pPr>
      <w:r>
        <w:rPr>
          <w:rFonts w:hint="eastAsia"/>
          <w:sz w:val="24"/>
          <w:szCs w:val="24"/>
        </w:rPr>
        <w:t>3</w:t>
      </w:r>
      <w:r>
        <w:rPr>
          <w:rFonts w:hint="eastAsia"/>
          <w:sz w:val="24"/>
          <w:szCs w:val="24"/>
        </w:rPr>
        <w:t>、</w:t>
      </w:r>
      <w:r w:rsidR="00B63243" w:rsidRPr="00B63243">
        <w:rPr>
          <w:rFonts w:hint="eastAsia"/>
          <w:sz w:val="24"/>
          <w:szCs w:val="24"/>
        </w:rPr>
        <w:t>竞赛期间，参赛学生可以使用各种图书资料和网络资源，但不得以任何方式与队外人员进行讨论交流，教师和其他非参赛队员必须回避。</w:t>
      </w:r>
    </w:p>
    <w:p w14:paraId="32321897" w14:textId="77777777" w:rsidR="00B63243" w:rsidRDefault="0092171D" w:rsidP="00B63243">
      <w:pPr>
        <w:widowControl/>
        <w:spacing w:line="360" w:lineRule="auto"/>
        <w:jc w:val="left"/>
        <w:rPr>
          <w:sz w:val="24"/>
          <w:szCs w:val="24"/>
        </w:rPr>
      </w:pPr>
      <w:r>
        <w:rPr>
          <w:rFonts w:hint="eastAsia"/>
          <w:sz w:val="24"/>
          <w:szCs w:val="24"/>
        </w:rPr>
        <w:t>4</w:t>
      </w:r>
      <w:r>
        <w:rPr>
          <w:rFonts w:hint="eastAsia"/>
          <w:sz w:val="24"/>
          <w:szCs w:val="24"/>
        </w:rPr>
        <w:t>、</w:t>
      </w:r>
      <w:r w:rsidR="00B63243" w:rsidRPr="00B63243">
        <w:rPr>
          <w:rFonts w:hint="eastAsia"/>
          <w:sz w:val="24"/>
          <w:szCs w:val="24"/>
        </w:rPr>
        <w:t>在竞赛中如发现有教师参与、他人代做、抄袭及被抄袭、队与队之间交流、不按规定时间提交作品等现象，将取消获奖名次，并通报批评。</w:t>
      </w:r>
    </w:p>
    <w:p w14:paraId="46E62488" w14:textId="77777777" w:rsidR="0092171D" w:rsidRDefault="0092171D" w:rsidP="00B63243">
      <w:pPr>
        <w:widowControl/>
        <w:spacing w:line="360" w:lineRule="auto"/>
        <w:jc w:val="left"/>
        <w:rPr>
          <w:sz w:val="24"/>
          <w:szCs w:val="24"/>
        </w:rPr>
      </w:pPr>
      <w:r>
        <w:rPr>
          <w:rFonts w:hint="eastAsia"/>
          <w:sz w:val="24"/>
          <w:szCs w:val="24"/>
        </w:rPr>
        <w:t>5</w:t>
      </w:r>
      <w:r>
        <w:rPr>
          <w:rFonts w:hint="eastAsia"/>
          <w:sz w:val="24"/>
          <w:szCs w:val="24"/>
        </w:rPr>
        <w:t>、参赛队员需组队参赛，每队</w:t>
      </w:r>
      <w:r>
        <w:rPr>
          <w:rFonts w:hint="eastAsia"/>
          <w:sz w:val="24"/>
          <w:szCs w:val="24"/>
        </w:rPr>
        <w:t>2-3</w:t>
      </w:r>
      <w:r w:rsidR="00BB1E6D">
        <w:rPr>
          <w:rFonts w:hint="eastAsia"/>
          <w:sz w:val="24"/>
          <w:szCs w:val="24"/>
        </w:rPr>
        <w:t>人，每队可从以下</w:t>
      </w:r>
      <w:r w:rsidR="00BB1E6D">
        <w:rPr>
          <w:rFonts w:hint="eastAsia"/>
          <w:sz w:val="24"/>
          <w:szCs w:val="24"/>
        </w:rPr>
        <w:t>3</w:t>
      </w:r>
      <w:r w:rsidR="00BB1E6D">
        <w:rPr>
          <w:rFonts w:hint="eastAsia"/>
          <w:sz w:val="24"/>
          <w:szCs w:val="24"/>
        </w:rPr>
        <w:t>个题目中任选一个。</w:t>
      </w:r>
    </w:p>
    <w:p w14:paraId="061460C8" w14:textId="77777777" w:rsidR="00BB1E6D" w:rsidRPr="009A6611" w:rsidRDefault="00BB1E6D" w:rsidP="00BB1E6D">
      <w:pPr>
        <w:widowControl/>
        <w:spacing w:line="360" w:lineRule="auto"/>
        <w:rPr>
          <w:bCs/>
          <w:sz w:val="28"/>
          <w:szCs w:val="28"/>
        </w:rPr>
      </w:pPr>
      <w:r w:rsidRPr="009A6611">
        <w:rPr>
          <w:rFonts w:hint="eastAsia"/>
          <w:bCs/>
          <w:sz w:val="28"/>
          <w:szCs w:val="28"/>
        </w:rPr>
        <w:t>二、竞赛题目</w:t>
      </w:r>
    </w:p>
    <w:p w14:paraId="56D1974C" w14:textId="77777777" w:rsidR="00073314" w:rsidRPr="00073314" w:rsidRDefault="00073314" w:rsidP="009A6611">
      <w:pPr>
        <w:widowControl/>
        <w:spacing w:line="360" w:lineRule="auto"/>
        <w:ind w:firstLineChars="50" w:firstLine="120"/>
        <w:jc w:val="center"/>
        <w:rPr>
          <w:sz w:val="24"/>
          <w:szCs w:val="24"/>
        </w:rPr>
      </w:pPr>
      <w:r>
        <w:rPr>
          <w:rFonts w:hint="eastAsia"/>
          <w:sz w:val="24"/>
          <w:szCs w:val="24"/>
        </w:rPr>
        <w:t>A</w:t>
      </w:r>
      <w:r>
        <w:rPr>
          <w:rFonts w:hint="eastAsia"/>
          <w:sz w:val="24"/>
          <w:szCs w:val="24"/>
        </w:rPr>
        <w:t>题</w:t>
      </w:r>
      <w:r>
        <w:rPr>
          <w:rFonts w:hint="eastAsia"/>
          <w:sz w:val="24"/>
          <w:szCs w:val="24"/>
        </w:rPr>
        <w:t xml:space="preserve"> </w:t>
      </w:r>
      <w:r w:rsidRPr="00073314">
        <w:rPr>
          <w:rFonts w:hint="eastAsia"/>
          <w:sz w:val="24"/>
          <w:szCs w:val="24"/>
        </w:rPr>
        <w:t>多种波形产生电路</w:t>
      </w:r>
    </w:p>
    <w:p w14:paraId="41A612C1"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使用一片</w:t>
      </w:r>
      <w:r w:rsidRPr="00073314">
        <w:rPr>
          <w:rFonts w:hint="eastAsia"/>
          <w:sz w:val="24"/>
          <w:szCs w:val="24"/>
        </w:rPr>
        <w:t xml:space="preserve">555 </w:t>
      </w:r>
      <w:r w:rsidRPr="00073314">
        <w:rPr>
          <w:rFonts w:hint="eastAsia"/>
          <w:sz w:val="24"/>
          <w:szCs w:val="24"/>
        </w:rPr>
        <w:t>芯片、</w:t>
      </w:r>
      <w:r w:rsidRPr="00073314">
        <w:rPr>
          <w:rFonts w:hint="eastAsia"/>
          <w:sz w:val="24"/>
          <w:szCs w:val="24"/>
        </w:rPr>
        <w:t xml:space="preserve">74LS74 </w:t>
      </w:r>
      <w:r w:rsidRPr="00073314">
        <w:rPr>
          <w:rFonts w:hint="eastAsia"/>
          <w:sz w:val="24"/>
          <w:szCs w:val="24"/>
        </w:rPr>
        <w:t>芯片和一片</w:t>
      </w:r>
      <w:proofErr w:type="gramStart"/>
      <w:r w:rsidRPr="00073314">
        <w:rPr>
          <w:rFonts w:hint="eastAsia"/>
          <w:sz w:val="24"/>
          <w:szCs w:val="24"/>
        </w:rPr>
        <w:t>通用四</w:t>
      </w:r>
      <w:proofErr w:type="gramEnd"/>
      <w:r w:rsidRPr="00073314">
        <w:rPr>
          <w:rFonts w:hint="eastAsia"/>
          <w:sz w:val="24"/>
          <w:szCs w:val="24"/>
        </w:rPr>
        <w:t>运放</w:t>
      </w:r>
      <w:r w:rsidRPr="00073314">
        <w:rPr>
          <w:rFonts w:hint="eastAsia"/>
          <w:sz w:val="24"/>
          <w:szCs w:val="24"/>
        </w:rPr>
        <w:t xml:space="preserve">324 </w:t>
      </w:r>
      <w:r w:rsidRPr="00073314">
        <w:rPr>
          <w:rFonts w:hint="eastAsia"/>
          <w:sz w:val="24"/>
          <w:szCs w:val="24"/>
        </w:rPr>
        <w:t>芯片，设计制作一个频率可变的同时输出方波Ⅰ、方波Ⅱ、三角波、正弦波Ⅰ、正弦波Ⅱ的多种波形产生电路。</w:t>
      </w:r>
    </w:p>
    <w:p w14:paraId="1B2A4F48"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1</w:t>
      </w:r>
      <w:r>
        <w:rPr>
          <w:rFonts w:hint="eastAsia"/>
          <w:sz w:val="24"/>
          <w:szCs w:val="24"/>
        </w:rPr>
        <w:t>、</w:t>
      </w:r>
      <w:r w:rsidRPr="00073314">
        <w:rPr>
          <w:rFonts w:hint="eastAsia"/>
          <w:sz w:val="24"/>
          <w:szCs w:val="24"/>
        </w:rPr>
        <w:t>设计制作要求</w:t>
      </w:r>
    </w:p>
    <w:p w14:paraId="4130367A"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使用</w:t>
      </w:r>
      <w:r w:rsidRPr="00073314">
        <w:rPr>
          <w:rFonts w:hint="eastAsia"/>
          <w:sz w:val="24"/>
          <w:szCs w:val="24"/>
        </w:rPr>
        <w:t>555</w:t>
      </w:r>
      <w:r w:rsidRPr="00073314">
        <w:rPr>
          <w:rFonts w:hint="eastAsia"/>
          <w:sz w:val="24"/>
          <w:szCs w:val="24"/>
        </w:rPr>
        <w:t>时基电路产生频率为</w:t>
      </w:r>
      <w:r w:rsidRPr="00073314">
        <w:rPr>
          <w:rFonts w:hint="eastAsia"/>
          <w:sz w:val="24"/>
          <w:szCs w:val="24"/>
        </w:rPr>
        <w:t>20kHz-50kHz</w:t>
      </w:r>
      <w:r w:rsidRPr="00073314">
        <w:rPr>
          <w:rFonts w:hint="eastAsia"/>
          <w:sz w:val="24"/>
          <w:szCs w:val="24"/>
        </w:rPr>
        <w:t>的方波</w:t>
      </w:r>
      <w:proofErr w:type="gramStart"/>
      <w:r w:rsidRPr="00073314">
        <w:rPr>
          <w:rFonts w:hint="eastAsia"/>
          <w:sz w:val="24"/>
          <w:szCs w:val="24"/>
        </w:rPr>
        <w:t>Ⅰ作为</w:t>
      </w:r>
      <w:proofErr w:type="gramEnd"/>
      <w:r w:rsidRPr="00073314">
        <w:rPr>
          <w:rFonts w:hint="eastAsia"/>
          <w:sz w:val="24"/>
          <w:szCs w:val="24"/>
        </w:rPr>
        <w:t>信号源；利用此方波Ⅰ，可在四个通道输出</w:t>
      </w:r>
      <w:r w:rsidRPr="00073314">
        <w:rPr>
          <w:rFonts w:hint="eastAsia"/>
          <w:sz w:val="24"/>
          <w:szCs w:val="24"/>
        </w:rPr>
        <w:t>4</w:t>
      </w:r>
      <w:r w:rsidRPr="00073314">
        <w:rPr>
          <w:rFonts w:hint="eastAsia"/>
          <w:sz w:val="24"/>
          <w:szCs w:val="24"/>
        </w:rPr>
        <w:t>种波形：每通道输出方波Ⅱ、三角波、正弦波Ⅰ、正弦波Ⅱ中的一种波形，每通道输出的负载电阻均为</w:t>
      </w:r>
      <w:r w:rsidRPr="00073314">
        <w:rPr>
          <w:rFonts w:hint="eastAsia"/>
          <w:sz w:val="24"/>
          <w:szCs w:val="24"/>
        </w:rPr>
        <w:t>600</w:t>
      </w:r>
      <w:r w:rsidRPr="00073314">
        <w:rPr>
          <w:rFonts w:hint="eastAsia"/>
          <w:sz w:val="24"/>
          <w:szCs w:val="24"/>
        </w:rPr>
        <w:t>欧姆。</w:t>
      </w:r>
    </w:p>
    <w:p w14:paraId="71A6BE6F" w14:textId="77777777" w:rsidR="00073314" w:rsidRPr="00073314" w:rsidRDefault="00073314" w:rsidP="009A6611">
      <w:pPr>
        <w:widowControl/>
        <w:spacing w:line="360" w:lineRule="auto"/>
        <w:ind w:firstLineChars="200" w:firstLine="480"/>
        <w:jc w:val="left"/>
        <w:rPr>
          <w:sz w:val="24"/>
          <w:szCs w:val="24"/>
        </w:rPr>
      </w:pPr>
      <w:r>
        <w:rPr>
          <w:rFonts w:hint="eastAsia"/>
          <w:sz w:val="24"/>
          <w:szCs w:val="24"/>
        </w:rPr>
        <w:t>2</w:t>
      </w:r>
      <w:r>
        <w:rPr>
          <w:rFonts w:hint="eastAsia"/>
          <w:sz w:val="24"/>
          <w:szCs w:val="24"/>
        </w:rPr>
        <w:t>、</w:t>
      </w:r>
      <w:r w:rsidRPr="00073314">
        <w:rPr>
          <w:rFonts w:hint="eastAsia"/>
          <w:sz w:val="24"/>
          <w:szCs w:val="24"/>
        </w:rPr>
        <w:t>五种波形的设计要求</w:t>
      </w:r>
    </w:p>
    <w:p w14:paraId="24E4998B" w14:textId="77777777" w:rsidR="00073314" w:rsidRPr="00073314" w:rsidRDefault="00073314" w:rsidP="009A6611">
      <w:pPr>
        <w:widowControl/>
        <w:spacing w:line="360" w:lineRule="auto"/>
        <w:ind w:firstLineChars="100" w:firstLine="240"/>
        <w:jc w:val="left"/>
        <w:rPr>
          <w:sz w:val="24"/>
          <w:szCs w:val="24"/>
        </w:rPr>
      </w:pPr>
      <w:r w:rsidRPr="00073314">
        <w:rPr>
          <w:rFonts w:hint="eastAsia"/>
          <w:sz w:val="24"/>
          <w:szCs w:val="24"/>
        </w:rPr>
        <w:t>（</w:t>
      </w:r>
      <w:r w:rsidRPr="00073314">
        <w:rPr>
          <w:rFonts w:hint="eastAsia"/>
          <w:sz w:val="24"/>
          <w:szCs w:val="24"/>
        </w:rPr>
        <w:t>1</w:t>
      </w:r>
      <w:r w:rsidRPr="00073314">
        <w:rPr>
          <w:rFonts w:hint="eastAsia"/>
          <w:sz w:val="24"/>
          <w:szCs w:val="24"/>
        </w:rPr>
        <w:t>）使用</w:t>
      </w:r>
      <w:r w:rsidRPr="00073314">
        <w:rPr>
          <w:rFonts w:hint="eastAsia"/>
          <w:sz w:val="24"/>
          <w:szCs w:val="24"/>
        </w:rPr>
        <w:t>555</w:t>
      </w:r>
      <w:r w:rsidRPr="00073314">
        <w:rPr>
          <w:rFonts w:hint="eastAsia"/>
          <w:sz w:val="24"/>
          <w:szCs w:val="24"/>
        </w:rPr>
        <w:t>时基电路产生频率</w:t>
      </w:r>
      <w:r w:rsidRPr="00073314">
        <w:rPr>
          <w:rFonts w:hint="eastAsia"/>
          <w:sz w:val="24"/>
          <w:szCs w:val="24"/>
        </w:rPr>
        <w:t>20kHz-50kHz</w:t>
      </w:r>
      <w:r w:rsidRPr="00073314">
        <w:rPr>
          <w:rFonts w:hint="eastAsia"/>
          <w:sz w:val="24"/>
          <w:szCs w:val="24"/>
        </w:rPr>
        <w:t>连续可调，输出电压幅度为</w:t>
      </w:r>
      <w:r w:rsidRPr="00073314">
        <w:rPr>
          <w:rFonts w:hint="eastAsia"/>
          <w:sz w:val="24"/>
          <w:szCs w:val="24"/>
        </w:rPr>
        <w:t>1V</w:t>
      </w:r>
      <w:r w:rsidRPr="00073314">
        <w:rPr>
          <w:rFonts w:hint="eastAsia"/>
          <w:sz w:val="24"/>
          <w:szCs w:val="24"/>
        </w:rPr>
        <w:t>的方波Ⅰ；</w:t>
      </w:r>
    </w:p>
    <w:p w14:paraId="70E32EA7" w14:textId="77777777" w:rsidR="00073314" w:rsidRPr="00073314" w:rsidRDefault="00073314" w:rsidP="009A6611">
      <w:pPr>
        <w:widowControl/>
        <w:spacing w:line="360" w:lineRule="auto"/>
        <w:ind w:firstLineChars="100" w:firstLine="240"/>
        <w:jc w:val="left"/>
        <w:rPr>
          <w:sz w:val="24"/>
          <w:szCs w:val="24"/>
        </w:rPr>
      </w:pPr>
      <w:r w:rsidRPr="00073314">
        <w:rPr>
          <w:rFonts w:hint="eastAsia"/>
          <w:sz w:val="24"/>
          <w:szCs w:val="24"/>
        </w:rPr>
        <w:t>（</w:t>
      </w:r>
      <w:r w:rsidRPr="00073314">
        <w:rPr>
          <w:rFonts w:hint="eastAsia"/>
          <w:sz w:val="24"/>
          <w:szCs w:val="24"/>
        </w:rPr>
        <w:t>2</w:t>
      </w:r>
      <w:r w:rsidRPr="00073314">
        <w:rPr>
          <w:rFonts w:hint="eastAsia"/>
          <w:sz w:val="24"/>
          <w:szCs w:val="24"/>
        </w:rPr>
        <w:t>）使用数字电路</w:t>
      </w:r>
      <w:r w:rsidRPr="00073314">
        <w:rPr>
          <w:rFonts w:hint="eastAsia"/>
          <w:sz w:val="24"/>
          <w:szCs w:val="24"/>
        </w:rPr>
        <w:t>74LS74</w:t>
      </w:r>
      <w:r w:rsidRPr="00073314">
        <w:rPr>
          <w:rFonts w:hint="eastAsia"/>
          <w:sz w:val="24"/>
          <w:szCs w:val="24"/>
        </w:rPr>
        <w:t>，产生频率</w:t>
      </w:r>
      <w:r w:rsidRPr="00073314">
        <w:rPr>
          <w:rFonts w:hint="eastAsia"/>
          <w:sz w:val="24"/>
          <w:szCs w:val="24"/>
        </w:rPr>
        <w:t>5kHz-10kHz</w:t>
      </w:r>
      <w:r w:rsidRPr="00073314">
        <w:rPr>
          <w:rFonts w:hint="eastAsia"/>
          <w:sz w:val="24"/>
          <w:szCs w:val="24"/>
        </w:rPr>
        <w:t>连续可调，输出电压幅度为</w:t>
      </w:r>
      <w:r w:rsidRPr="00073314">
        <w:rPr>
          <w:rFonts w:hint="eastAsia"/>
          <w:sz w:val="24"/>
          <w:szCs w:val="24"/>
        </w:rPr>
        <w:t>1V</w:t>
      </w:r>
      <w:r w:rsidRPr="00073314">
        <w:rPr>
          <w:rFonts w:hint="eastAsia"/>
          <w:sz w:val="24"/>
          <w:szCs w:val="24"/>
        </w:rPr>
        <w:t>的方波Ⅱ；</w:t>
      </w:r>
    </w:p>
    <w:p w14:paraId="5681AF9B" w14:textId="77777777" w:rsidR="00073314" w:rsidRPr="00073314" w:rsidRDefault="00073314" w:rsidP="009A6611">
      <w:pPr>
        <w:widowControl/>
        <w:spacing w:line="360" w:lineRule="auto"/>
        <w:ind w:firstLineChars="100" w:firstLine="240"/>
        <w:jc w:val="left"/>
        <w:rPr>
          <w:sz w:val="24"/>
          <w:szCs w:val="24"/>
        </w:rPr>
      </w:pPr>
      <w:r w:rsidRPr="00073314">
        <w:rPr>
          <w:rFonts w:hint="eastAsia"/>
          <w:sz w:val="24"/>
          <w:szCs w:val="24"/>
        </w:rPr>
        <w:t>（</w:t>
      </w:r>
      <w:r w:rsidRPr="00073314">
        <w:rPr>
          <w:rFonts w:hint="eastAsia"/>
          <w:sz w:val="24"/>
          <w:szCs w:val="24"/>
        </w:rPr>
        <w:t>3</w:t>
      </w:r>
      <w:r w:rsidRPr="00073314">
        <w:rPr>
          <w:rFonts w:hint="eastAsia"/>
          <w:sz w:val="24"/>
          <w:szCs w:val="24"/>
        </w:rPr>
        <w:t>）使用数字电路</w:t>
      </w:r>
      <w:r w:rsidRPr="00073314">
        <w:rPr>
          <w:rFonts w:hint="eastAsia"/>
          <w:sz w:val="24"/>
          <w:szCs w:val="24"/>
        </w:rPr>
        <w:t>74LS74</w:t>
      </w:r>
      <w:r w:rsidRPr="00073314">
        <w:rPr>
          <w:rFonts w:hint="eastAsia"/>
          <w:sz w:val="24"/>
          <w:szCs w:val="24"/>
        </w:rPr>
        <w:t>，产生频率</w:t>
      </w:r>
      <w:r w:rsidRPr="00073314">
        <w:rPr>
          <w:rFonts w:hint="eastAsia"/>
          <w:sz w:val="24"/>
          <w:szCs w:val="24"/>
        </w:rPr>
        <w:t>5kHz-10kHz</w:t>
      </w:r>
      <w:r w:rsidRPr="00073314">
        <w:rPr>
          <w:rFonts w:hint="eastAsia"/>
          <w:sz w:val="24"/>
          <w:szCs w:val="24"/>
        </w:rPr>
        <w:t>连续可调，输出电压幅度峰峰值为</w:t>
      </w:r>
      <w:r w:rsidRPr="00073314">
        <w:rPr>
          <w:rFonts w:hint="eastAsia"/>
          <w:sz w:val="24"/>
          <w:szCs w:val="24"/>
        </w:rPr>
        <w:t>3V</w:t>
      </w:r>
      <w:r w:rsidRPr="00073314">
        <w:rPr>
          <w:rFonts w:hint="eastAsia"/>
          <w:sz w:val="24"/>
          <w:szCs w:val="24"/>
        </w:rPr>
        <w:t>的三角波；</w:t>
      </w:r>
    </w:p>
    <w:p w14:paraId="483ABFB9" w14:textId="77777777" w:rsidR="00073314" w:rsidRPr="00073314" w:rsidRDefault="00073314" w:rsidP="009A6611">
      <w:pPr>
        <w:widowControl/>
        <w:spacing w:line="360" w:lineRule="auto"/>
        <w:ind w:firstLineChars="100" w:firstLine="240"/>
        <w:jc w:val="left"/>
        <w:rPr>
          <w:sz w:val="24"/>
          <w:szCs w:val="24"/>
        </w:rPr>
      </w:pPr>
      <w:r w:rsidRPr="00073314">
        <w:rPr>
          <w:rFonts w:hint="eastAsia"/>
          <w:sz w:val="24"/>
          <w:szCs w:val="24"/>
        </w:rPr>
        <w:lastRenderedPageBreak/>
        <w:t>（</w:t>
      </w:r>
      <w:r w:rsidRPr="00073314">
        <w:rPr>
          <w:rFonts w:hint="eastAsia"/>
          <w:sz w:val="24"/>
          <w:szCs w:val="24"/>
        </w:rPr>
        <w:t>4</w:t>
      </w:r>
      <w:r w:rsidRPr="00073314">
        <w:rPr>
          <w:rFonts w:hint="eastAsia"/>
          <w:sz w:val="24"/>
          <w:szCs w:val="24"/>
        </w:rPr>
        <w:t>）产生输出频率为</w:t>
      </w:r>
      <w:r w:rsidRPr="00073314">
        <w:rPr>
          <w:rFonts w:hint="eastAsia"/>
          <w:sz w:val="24"/>
          <w:szCs w:val="24"/>
        </w:rPr>
        <w:t>20kHz-30kHz</w:t>
      </w:r>
      <w:r w:rsidRPr="00073314">
        <w:rPr>
          <w:rFonts w:hint="eastAsia"/>
          <w:sz w:val="24"/>
          <w:szCs w:val="24"/>
        </w:rPr>
        <w:t>连续可调，输出电压幅度峰峰值为</w:t>
      </w:r>
      <w:r w:rsidRPr="00073314">
        <w:rPr>
          <w:rFonts w:hint="eastAsia"/>
          <w:sz w:val="24"/>
          <w:szCs w:val="24"/>
        </w:rPr>
        <w:t>3V</w:t>
      </w:r>
      <w:r w:rsidRPr="00073314">
        <w:rPr>
          <w:rFonts w:hint="eastAsia"/>
          <w:sz w:val="24"/>
          <w:szCs w:val="24"/>
        </w:rPr>
        <w:t>的正弦波Ⅰ；</w:t>
      </w:r>
    </w:p>
    <w:p w14:paraId="10DA0410" w14:textId="77777777" w:rsidR="00073314" w:rsidRPr="00073314" w:rsidRDefault="00073314" w:rsidP="009A6611">
      <w:pPr>
        <w:widowControl/>
        <w:spacing w:line="360" w:lineRule="auto"/>
        <w:ind w:firstLineChars="100" w:firstLine="240"/>
        <w:jc w:val="left"/>
        <w:rPr>
          <w:sz w:val="24"/>
          <w:szCs w:val="24"/>
        </w:rPr>
      </w:pPr>
      <w:r w:rsidRPr="00073314">
        <w:rPr>
          <w:rFonts w:hint="eastAsia"/>
          <w:sz w:val="24"/>
          <w:szCs w:val="24"/>
        </w:rPr>
        <w:t>（</w:t>
      </w:r>
      <w:r w:rsidRPr="00073314">
        <w:rPr>
          <w:rFonts w:hint="eastAsia"/>
          <w:sz w:val="24"/>
          <w:szCs w:val="24"/>
        </w:rPr>
        <w:t>5</w:t>
      </w:r>
      <w:r w:rsidRPr="00073314">
        <w:rPr>
          <w:rFonts w:hint="eastAsia"/>
          <w:sz w:val="24"/>
          <w:szCs w:val="24"/>
        </w:rPr>
        <w:t>）产生输出频率为</w:t>
      </w:r>
      <w:r w:rsidRPr="00073314">
        <w:rPr>
          <w:rFonts w:hint="eastAsia"/>
          <w:sz w:val="24"/>
          <w:szCs w:val="24"/>
        </w:rPr>
        <w:t>250kHz</w:t>
      </w:r>
      <w:r w:rsidRPr="00073314">
        <w:rPr>
          <w:rFonts w:hint="eastAsia"/>
          <w:sz w:val="24"/>
          <w:szCs w:val="24"/>
        </w:rPr>
        <w:t>，输出电压幅度峰峰值为</w:t>
      </w:r>
      <w:r w:rsidRPr="00073314">
        <w:rPr>
          <w:rFonts w:hint="eastAsia"/>
          <w:sz w:val="24"/>
          <w:szCs w:val="24"/>
        </w:rPr>
        <w:t>8V</w:t>
      </w:r>
      <w:r w:rsidRPr="00073314">
        <w:rPr>
          <w:rFonts w:hint="eastAsia"/>
          <w:sz w:val="24"/>
          <w:szCs w:val="24"/>
        </w:rPr>
        <w:t>的正弦波Ⅱ；</w:t>
      </w:r>
    </w:p>
    <w:p w14:paraId="16DA83DA" w14:textId="77777777" w:rsidR="00073314" w:rsidRPr="00073314" w:rsidRDefault="00073314" w:rsidP="009A6611">
      <w:pPr>
        <w:widowControl/>
        <w:spacing w:line="360" w:lineRule="auto"/>
        <w:jc w:val="left"/>
        <w:rPr>
          <w:sz w:val="24"/>
          <w:szCs w:val="24"/>
        </w:rPr>
      </w:pPr>
      <w:r w:rsidRPr="00073314">
        <w:rPr>
          <w:rFonts w:hint="eastAsia"/>
          <w:sz w:val="24"/>
          <w:szCs w:val="24"/>
        </w:rPr>
        <w:t>方波、三角波和正弦波的波形应无明显失真（使用示波器测量时）。频率误差不大于</w:t>
      </w:r>
      <w:r w:rsidRPr="00073314">
        <w:rPr>
          <w:rFonts w:hint="eastAsia"/>
          <w:sz w:val="24"/>
          <w:szCs w:val="24"/>
        </w:rPr>
        <w:t>5%</w:t>
      </w:r>
      <w:r w:rsidRPr="00073314">
        <w:rPr>
          <w:rFonts w:hint="eastAsia"/>
          <w:sz w:val="24"/>
          <w:szCs w:val="24"/>
        </w:rPr>
        <w:t>；通带内输出电压幅度峰峰值误差不大于</w:t>
      </w:r>
      <w:r w:rsidRPr="00073314">
        <w:rPr>
          <w:rFonts w:hint="eastAsia"/>
          <w:sz w:val="24"/>
          <w:szCs w:val="24"/>
        </w:rPr>
        <w:t>5%</w:t>
      </w:r>
      <w:r w:rsidRPr="00073314">
        <w:rPr>
          <w:rFonts w:hint="eastAsia"/>
          <w:sz w:val="24"/>
          <w:szCs w:val="24"/>
        </w:rPr>
        <w:t>。</w:t>
      </w:r>
    </w:p>
    <w:p w14:paraId="5800F1D9" w14:textId="77777777" w:rsidR="00073314" w:rsidRPr="00073314" w:rsidRDefault="00073314" w:rsidP="009A6611">
      <w:pPr>
        <w:widowControl/>
        <w:spacing w:line="360" w:lineRule="auto"/>
        <w:ind w:firstLineChars="150" w:firstLine="360"/>
        <w:jc w:val="left"/>
        <w:rPr>
          <w:sz w:val="24"/>
          <w:szCs w:val="24"/>
        </w:rPr>
      </w:pPr>
      <w:r>
        <w:rPr>
          <w:rFonts w:hint="eastAsia"/>
          <w:sz w:val="24"/>
          <w:szCs w:val="24"/>
        </w:rPr>
        <w:t>3</w:t>
      </w:r>
      <w:r>
        <w:rPr>
          <w:rFonts w:hint="eastAsia"/>
          <w:sz w:val="24"/>
          <w:szCs w:val="24"/>
        </w:rPr>
        <w:t>、</w:t>
      </w:r>
      <w:r w:rsidRPr="00073314">
        <w:rPr>
          <w:rFonts w:hint="eastAsia"/>
          <w:sz w:val="24"/>
          <w:szCs w:val="24"/>
        </w:rPr>
        <w:t>电源只能选用</w:t>
      </w:r>
      <w:r w:rsidRPr="00073314">
        <w:rPr>
          <w:rFonts w:hint="eastAsia"/>
          <w:sz w:val="24"/>
          <w:szCs w:val="24"/>
        </w:rPr>
        <w:t>+10V</w:t>
      </w:r>
      <w:r w:rsidRPr="00073314">
        <w:rPr>
          <w:rFonts w:hint="eastAsia"/>
          <w:sz w:val="24"/>
          <w:szCs w:val="24"/>
        </w:rPr>
        <w:t>单电源，由稳压电源供给，不得使用额外电源。</w:t>
      </w:r>
    </w:p>
    <w:p w14:paraId="374AFFC1" w14:textId="77777777" w:rsidR="00073314" w:rsidRPr="00073314" w:rsidRDefault="00073314" w:rsidP="009A6611">
      <w:pPr>
        <w:widowControl/>
        <w:spacing w:line="360" w:lineRule="auto"/>
        <w:ind w:firstLineChars="150" w:firstLine="360"/>
        <w:jc w:val="left"/>
        <w:rPr>
          <w:sz w:val="24"/>
          <w:szCs w:val="24"/>
        </w:rPr>
      </w:pPr>
      <w:r>
        <w:rPr>
          <w:rFonts w:hint="eastAsia"/>
          <w:sz w:val="24"/>
          <w:szCs w:val="24"/>
        </w:rPr>
        <w:t>4</w:t>
      </w:r>
      <w:r>
        <w:rPr>
          <w:rFonts w:hint="eastAsia"/>
          <w:sz w:val="24"/>
          <w:szCs w:val="24"/>
        </w:rPr>
        <w:t>、</w:t>
      </w:r>
      <w:r w:rsidRPr="00073314">
        <w:rPr>
          <w:rFonts w:hint="eastAsia"/>
          <w:sz w:val="24"/>
          <w:szCs w:val="24"/>
        </w:rPr>
        <w:t>要求预留方波Ⅰ、方波Ⅱ、三角波、正弦波Ⅰ、正弦波Ⅱ和电源测试端子。</w:t>
      </w:r>
    </w:p>
    <w:p w14:paraId="5342547F" w14:textId="77777777" w:rsidR="00073314" w:rsidRPr="00073314" w:rsidRDefault="00073314" w:rsidP="009A6611">
      <w:pPr>
        <w:widowControl/>
        <w:spacing w:line="360" w:lineRule="auto"/>
        <w:ind w:firstLineChars="150" w:firstLine="360"/>
        <w:jc w:val="left"/>
        <w:rPr>
          <w:sz w:val="24"/>
          <w:szCs w:val="24"/>
        </w:rPr>
      </w:pPr>
      <w:r>
        <w:rPr>
          <w:rFonts w:hint="eastAsia"/>
          <w:sz w:val="24"/>
          <w:szCs w:val="24"/>
        </w:rPr>
        <w:t>5</w:t>
      </w:r>
      <w:r>
        <w:rPr>
          <w:rFonts w:hint="eastAsia"/>
          <w:sz w:val="24"/>
          <w:szCs w:val="24"/>
        </w:rPr>
        <w:t>、</w:t>
      </w:r>
      <w:r w:rsidRPr="00073314">
        <w:rPr>
          <w:rFonts w:hint="eastAsia"/>
          <w:sz w:val="24"/>
          <w:szCs w:val="24"/>
        </w:rPr>
        <w:t>每通道输出的负载电阻</w:t>
      </w:r>
      <w:r w:rsidRPr="00073314">
        <w:rPr>
          <w:rFonts w:hint="eastAsia"/>
          <w:sz w:val="24"/>
          <w:szCs w:val="24"/>
        </w:rPr>
        <w:t>600</w:t>
      </w:r>
      <w:r w:rsidRPr="00073314">
        <w:rPr>
          <w:rFonts w:hint="eastAsia"/>
          <w:sz w:val="24"/>
          <w:szCs w:val="24"/>
        </w:rPr>
        <w:t>欧姆应标清楚、至于明显位置，便于检查。注意：不能外加</w:t>
      </w:r>
      <w:r w:rsidRPr="00073314">
        <w:rPr>
          <w:rFonts w:hint="eastAsia"/>
          <w:sz w:val="24"/>
          <w:szCs w:val="24"/>
        </w:rPr>
        <w:t>555</w:t>
      </w:r>
      <w:r w:rsidRPr="00073314">
        <w:rPr>
          <w:rFonts w:hint="eastAsia"/>
          <w:sz w:val="24"/>
          <w:szCs w:val="24"/>
        </w:rPr>
        <w:t>、</w:t>
      </w:r>
      <w:r w:rsidRPr="00073314">
        <w:rPr>
          <w:rFonts w:hint="eastAsia"/>
          <w:sz w:val="24"/>
          <w:szCs w:val="24"/>
        </w:rPr>
        <w:t>74LS74</w:t>
      </w:r>
      <w:r w:rsidRPr="00073314">
        <w:rPr>
          <w:rFonts w:hint="eastAsia"/>
          <w:sz w:val="24"/>
          <w:szCs w:val="24"/>
        </w:rPr>
        <w:t>和</w:t>
      </w:r>
      <w:r w:rsidRPr="00073314">
        <w:rPr>
          <w:rFonts w:hint="eastAsia"/>
          <w:sz w:val="24"/>
          <w:szCs w:val="24"/>
        </w:rPr>
        <w:t>324</w:t>
      </w:r>
      <w:r w:rsidRPr="00073314">
        <w:rPr>
          <w:rFonts w:hint="eastAsia"/>
          <w:sz w:val="24"/>
          <w:szCs w:val="24"/>
        </w:rPr>
        <w:t>芯片。</w:t>
      </w:r>
    </w:p>
    <w:p w14:paraId="32B06D9F" w14:textId="77777777" w:rsidR="00073314" w:rsidRPr="00073314" w:rsidRDefault="00073314" w:rsidP="009A6611">
      <w:pPr>
        <w:widowControl/>
        <w:spacing w:line="360" w:lineRule="auto"/>
        <w:jc w:val="left"/>
        <w:rPr>
          <w:sz w:val="24"/>
          <w:szCs w:val="24"/>
        </w:rPr>
      </w:pPr>
    </w:p>
    <w:p w14:paraId="356A2C4D" w14:textId="77777777" w:rsidR="00073314" w:rsidRPr="00073314" w:rsidRDefault="00073314" w:rsidP="009A6611">
      <w:pPr>
        <w:widowControl/>
        <w:spacing w:line="360" w:lineRule="auto"/>
        <w:jc w:val="center"/>
        <w:rPr>
          <w:sz w:val="24"/>
          <w:szCs w:val="24"/>
        </w:rPr>
      </w:pPr>
      <w:r>
        <w:rPr>
          <w:rFonts w:hint="eastAsia"/>
          <w:sz w:val="24"/>
          <w:szCs w:val="24"/>
        </w:rPr>
        <w:t>B</w:t>
      </w:r>
      <w:r>
        <w:rPr>
          <w:rFonts w:hint="eastAsia"/>
          <w:sz w:val="24"/>
          <w:szCs w:val="24"/>
        </w:rPr>
        <w:t>题</w:t>
      </w:r>
      <w:r>
        <w:rPr>
          <w:rFonts w:hint="eastAsia"/>
          <w:sz w:val="24"/>
          <w:szCs w:val="24"/>
        </w:rPr>
        <w:t xml:space="preserve"> </w:t>
      </w:r>
      <w:r w:rsidRPr="00073314">
        <w:rPr>
          <w:rFonts w:hint="eastAsia"/>
          <w:sz w:val="24"/>
          <w:szCs w:val="24"/>
        </w:rPr>
        <w:t>复合信号发生器</w:t>
      </w:r>
    </w:p>
    <w:p w14:paraId="45326103"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使用一片</w:t>
      </w:r>
      <w:r>
        <w:rPr>
          <w:rFonts w:hint="eastAsia"/>
          <w:sz w:val="24"/>
          <w:szCs w:val="24"/>
        </w:rPr>
        <w:t>LM</w:t>
      </w:r>
      <w:r w:rsidRPr="00073314">
        <w:rPr>
          <w:rFonts w:hint="eastAsia"/>
          <w:sz w:val="24"/>
          <w:szCs w:val="24"/>
        </w:rPr>
        <w:t>324</w:t>
      </w:r>
      <w:r w:rsidRPr="00073314">
        <w:rPr>
          <w:rFonts w:hint="eastAsia"/>
          <w:sz w:val="24"/>
          <w:szCs w:val="24"/>
        </w:rPr>
        <w:t>和一片</w:t>
      </w:r>
      <w:r w:rsidRPr="00073314">
        <w:rPr>
          <w:rFonts w:hint="eastAsia"/>
          <w:sz w:val="24"/>
          <w:szCs w:val="24"/>
        </w:rPr>
        <w:t>HD74LS74</w:t>
      </w:r>
      <w:r w:rsidRPr="00073314">
        <w:rPr>
          <w:rFonts w:hint="eastAsia"/>
          <w:sz w:val="24"/>
          <w:szCs w:val="24"/>
        </w:rPr>
        <w:t>芯片设计制作一个复合信号发生器。设计制作一个方波产生器输出方波，将方波产生器输出的方波四分频后再与三角波同相叠加输出一个复合信号，</w:t>
      </w:r>
      <w:r w:rsidRPr="00073314">
        <w:rPr>
          <w:rFonts w:hint="eastAsia"/>
          <w:sz w:val="24"/>
          <w:szCs w:val="24"/>
        </w:rPr>
        <w:t xml:space="preserve"> </w:t>
      </w:r>
      <w:r w:rsidRPr="00073314">
        <w:rPr>
          <w:rFonts w:hint="eastAsia"/>
          <w:sz w:val="24"/>
          <w:szCs w:val="24"/>
        </w:rPr>
        <w:t>再经滤波器后输出一个正弦波信号。</w:t>
      </w:r>
    </w:p>
    <w:p w14:paraId="38C07E2A"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1</w:t>
      </w:r>
      <w:r w:rsidRPr="00073314">
        <w:rPr>
          <w:rFonts w:hint="eastAsia"/>
          <w:sz w:val="24"/>
          <w:szCs w:val="24"/>
        </w:rPr>
        <w:t>、设计制作要求</w:t>
      </w:r>
    </w:p>
    <w:p w14:paraId="4BB4F570" w14:textId="77777777" w:rsidR="00073314" w:rsidRPr="00073314" w:rsidRDefault="00073314"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sidRPr="00073314">
        <w:rPr>
          <w:rFonts w:hint="eastAsia"/>
          <w:sz w:val="24"/>
          <w:szCs w:val="24"/>
        </w:rPr>
        <w:t>方波产生器输出信号参数要求：</w:t>
      </w:r>
      <w:r w:rsidRPr="00073314">
        <w:rPr>
          <w:rFonts w:hint="eastAsia"/>
          <w:sz w:val="24"/>
          <w:szCs w:val="24"/>
        </w:rPr>
        <w:t>V</w:t>
      </w:r>
      <w:r w:rsidRPr="009A6611">
        <w:rPr>
          <w:rFonts w:hint="eastAsia"/>
          <w:sz w:val="24"/>
          <w:szCs w:val="24"/>
          <w:vertAlign w:val="subscript"/>
        </w:rPr>
        <w:t>o1pp</w:t>
      </w:r>
      <w:r w:rsidRPr="00073314">
        <w:rPr>
          <w:rFonts w:hint="eastAsia"/>
          <w:sz w:val="24"/>
          <w:szCs w:val="24"/>
        </w:rPr>
        <w:t>=3V</w:t>
      </w:r>
      <w:r w:rsidRPr="00073314">
        <w:rPr>
          <w:rFonts w:hint="eastAsia"/>
          <w:sz w:val="24"/>
          <w:szCs w:val="24"/>
        </w:rPr>
        <w:t>±</w:t>
      </w:r>
      <w:r w:rsidRPr="00073314">
        <w:rPr>
          <w:rFonts w:hint="eastAsia"/>
          <w:sz w:val="24"/>
          <w:szCs w:val="24"/>
        </w:rPr>
        <w:t>5%</w:t>
      </w:r>
      <w:r w:rsidRPr="00073314">
        <w:rPr>
          <w:rFonts w:hint="eastAsia"/>
          <w:sz w:val="24"/>
          <w:szCs w:val="24"/>
        </w:rPr>
        <w:t>，</w:t>
      </w:r>
      <w:r w:rsidRPr="00073314">
        <w:rPr>
          <w:rFonts w:hint="eastAsia"/>
          <w:sz w:val="24"/>
          <w:szCs w:val="24"/>
        </w:rPr>
        <w:t>f=20kHz</w:t>
      </w:r>
      <w:r w:rsidRPr="00073314">
        <w:rPr>
          <w:rFonts w:hint="eastAsia"/>
          <w:sz w:val="24"/>
          <w:szCs w:val="24"/>
        </w:rPr>
        <w:t>±</w:t>
      </w:r>
      <w:r w:rsidRPr="00073314">
        <w:rPr>
          <w:rFonts w:hint="eastAsia"/>
          <w:sz w:val="24"/>
          <w:szCs w:val="24"/>
        </w:rPr>
        <w:t>100Hz</w:t>
      </w:r>
      <w:r w:rsidRPr="00073314">
        <w:rPr>
          <w:rFonts w:hint="eastAsia"/>
          <w:sz w:val="24"/>
          <w:szCs w:val="24"/>
        </w:rPr>
        <w:t>，输出电阻</w:t>
      </w:r>
      <w:r w:rsidRPr="00073314">
        <w:rPr>
          <w:rFonts w:hint="eastAsia"/>
          <w:sz w:val="24"/>
          <w:szCs w:val="24"/>
        </w:rPr>
        <w:t>Ro=600</w:t>
      </w:r>
      <w:r w:rsidRPr="00073314">
        <w:rPr>
          <w:rFonts w:hint="eastAsia"/>
          <w:sz w:val="24"/>
          <w:szCs w:val="24"/>
        </w:rPr>
        <w:t>欧姆，波形无明显失真；</w:t>
      </w:r>
    </w:p>
    <w:p w14:paraId="78389DE7" w14:textId="77777777" w:rsidR="00073314" w:rsidRPr="00073314" w:rsidRDefault="00073314"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w:t>
      </w:r>
      <w:r w:rsidRPr="00073314">
        <w:rPr>
          <w:rFonts w:hint="eastAsia"/>
          <w:sz w:val="24"/>
          <w:szCs w:val="24"/>
        </w:rPr>
        <w:t>四分频方波输出信号参数要求：</w:t>
      </w:r>
      <w:r w:rsidRPr="00073314">
        <w:rPr>
          <w:rFonts w:hint="eastAsia"/>
          <w:sz w:val="24"/>
          <w:szCs w:val="24"/>
        </w:rPr>
        <w:t>V</w:t>
      </w:r>
      <w:r w:rsidRPr="009A6611">
        <w:rPr>
          <w:rFonts w:hint="eastAsia"/>
          <w:sz w:val="24"/>
          <w:szCs w:val="24"/>
          <w:vertAlign w:val="subscript"/>
        </w:rPr>
        <w:t>03pp</w:t>
      </w:r>
      <w:r w:rsidRPr="00073314">
        <w:rPr>
          <w:rFonts w:hint="eastAsia"/>
          <w:sz w:val="24"/>
          <w:szCs w:val="24"/>
        </w:rPr>
        <w:t>=1V</w:t>
      </w:r>
      <w:r w:rsidRPr="00073314">
        <w:rPr>
          <w:rFonts w:hint="eastAsia"/>
          <w:sz w:val="24"/>
          <w:szCs w:val="24"/>
        </w:rPr>
        <w:t>±</w:t>
      </w:r>
      <w:r w:rsidRPr="00073314">
        <w:rPr>
          <w:rFonts w:hint="eastAsia"/>
          <w:sz w:val="24"/>
          <w:szCs w:val="24"/>
        </w:rPr>
        <w:t>5%</w:t>
      </w:r>
      <w:r w:rsidRPr="00073314">
        <w:rPr>
          <w:rFonts w:hint="eastAsia"/>
          <w:sz w:val="24"/>
          <w:szCs w:val="24"/>
        </w:rPr>
        <w:t>，</w:t>
      </w:r>
      <w:r w:rsidRPr="00073314">
        <w:rPr>
          <w:rFonts w:hint="eastAsia"/>
          <w:sz w:val="24"/>
          <w:szCs w:val="24"/>
        </w:rPr>
        <w:t>f=5kHz</w:t>
      </w:r>
      <w:r w:rsidRPr="00073314">
        <w:rPr>
          <w:rFonts w:hint="eastAsia"/>
          <w:sz w:val="24"/>
          <w:szCs w:val="24"/>
        </w:rPr>
        <w:t>±</w:t>
      </w:r>
      <w:r w:rsidRPr="00073314">
        <w:rPr>
          <w:rFonts w:hint="eastAsia"/>
          <w:sz w:val="24"/>
          <w:szCs w:val="24"/>
        </w:rPr>
        <w:t>100Hz</w:t>
      </w:r>
      <w:r w:rsidRPr="00073314">
        <w:rPr>
          <w:rFonts w:hint="eastAsia"/>
          <w:sz w:val="24"/>
          <w:szCs w:val="24"/>
        </w:rPr>
        <w:t>，输出电阻</w:t>
      </w:r>
      <w:r w:rsidRPr="00073314">
        <w:rPr>
          <w:rFonts w:hint="eastAsia"/>
          <w:sz w:val="24"/>
          <w:szCs w:val="24"/>
        </w:rPr>
        <w:t>Ro=600</w:t>
      </w:r>
      <w:r w:rsidRPr="00073314">
        <w:rPr>
          <w:rFonts w:hint="eastAsia"/>
          <w:sz w:val="24"/>
          <w:szCs w:val="24"/>
        </w:rPr>
        <w:t>欧姆，波形无明显失真；</w:t>
      </w:r>
    </w:p>
    <w:p w14:paraId="2F0EAD6A" w14:textId="77777777" w:rsidR="00073314" w:rsidRPr="00073314" w:rsidRDefault="00073314"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3</w:t>
      </w:r>
      <w:r>
        <w:rPr>
          <w:rFonts w:hint="eastAsia"/>
          <w:sz w:val="24"/>
          <w:szCs w:val="24"/>
        </w:rPr>
        <w:t>）</w:t>
      </w:r>
      <w:r w:rsidRPr="00073314">
        <w:rPr>
          <w:rFonts w:hint="eastAsia"/>
          <w:sz w:val="24"/>
          <w:szCs w:val="24"/>
        </w:rPr>
        <w:t>三角波产生器输出信号参数要求：</w:t>
      </w:r>
      <w:r w:rsidRPr="00073314">
        <w:rPr>
          <w:rFonts w:hint="eastAsia"/>
          <w:sz w:val="24"/>
          <w:szCs w:val="24"/>
        </w:rPr>
        <w:t>V</w:t>
      </w:r>
      <w:r w:rsidRPr="009A6611">
        <w:rPr>
          <w:rFonts w:hint="eastAsia"/>
          <w:sz w:val="24"/>
          <w:szCs w:val="24"/>
          <w:vertAlign w:val="subscript"/>
        </w:rPr>
        <w:t>o2pp</w:t>
      </w:r>
      <w:r w:rsidRPr="00073314">
        <w:rPr>
          <w:rFonts w:hint="eastAsia"/>
          <w:sz w:val="24"/>
          <w:szCs w:val="24"/>
        </w:rPr>
        <w:t>=1V</w:t>
      </w:r>
      <w:r w:rsidRPr="00073314">
        <w:rPr>
          <w:rFonts w:hint="eastAsia"/>
          <w:sz w:val="24"/>
          <w:szCs w:val="24"/>
        </w:rPr>
        <w:t>±</w:t>
      </w:r>
      <w:r w:rsidRPr="00073314">
        <w:rPr>
          <w:rFonts w:hint="eastAsia"/>
          <w:sz w:val="24"/>
          <w:szCs w:val="24"/>
        </w:rPr>
        <w:t>5%</w:t>
      </w:r>
      <w:r w:rsidRPr="00073314">
        <w:rPr>
          <w:rFonts w:hint="eastAsia"/>
          <w:sz w:val="24"/>
          <w:szCs w:val="24"/>
        </w:rPr>
        <w:t>，</w:t>
      </w:r>
      <w:r w:rsidRPr="00073314">
        <w:rPr>
          <w:rFonts w:hint="eastAsia"/>
          <w:sz w:val="24"/>
          <w:szCs w:val="24"/>
        </w:rPr>
        <w:t>f=5kHz</w:t>
      </w:r>
      <w:r w:rsidRPr="00073314">
        <w:rPr>
          <w:rFonts w:hint="eastAsia"/>
          <w:sz w:val="24"/>
          <w:szCs w:val="24"/>
        </w:rPr>
        <w:t>±</w:t>
      </w:r>
      <w:r w:rsidRPr="00073314">
        <w:rPr>
          <w:rFonts w:hint="eastAsia"/>
          <w:sz w:val="24"/>
          <w:szCs w:val="24"/>
        </w:rPr>
        <w:t>100Hz</w:t>
      </w:r>
      <w:r w:rsidRPr="00073314">
        <w:rPr>
          <w:rFonts w:hint="eastAsia"/>
          <w:sz w:val="24"/>
          <w:szCs w:val="24"/>
        </w:rPr>
        <w:t>，输出电阻</w:t>
      </w:r>
      <w:r w:rsidRPr="00073314">
        <w:rPr>
          <w:rFonts w:hint="eastAsia"/>
          <w:sz w:val="24"/>
          <w:szCs w:val="24"/>
        </w:rPr>
        <w:t>Ro=600</w:t>
      </w:r>
      <w:r w:rsidRPr="00073314">
        <w:rPr>
          <w:rFonts w:hint="eastAsia"/>
          <w:sz w:val="24"/>
          <w:szCs w:val="24"/>
        </w:rPr>
        <w:t>欧姆，波形无明显失真；</w:t>
      </w:r>
    </w:p>
    <w:p w14:paraId="611F9725" w14:textId="77777777" w:rsidR="00073314" w:rsidRPr="00073314" w:rsidRDefault="00073314"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4</w:t>
      </w:r>
      <w:r>
        <w:rPr>
          <w:rFonts w:hint="eastAsia"/>
          <w:sz w:val="24"/>
          <w:szCs w:val="24"/>
        </w:rPr>
        <w:t>）</w:t>
      </w:r>
      <w:r w:rsidRPr="00073314">
        <w:rPr>
          <w:rFonts w:hint="eastAsia"/>
          <w:sz w:val="24"/>
          <w:szCs w:val="24"/>
        </w:rPr>
        <w:t>同相加法器输出复合信号参数要求：</w:t>
      </w:r>
      <w:r w:rsidRPr="00073314">
        <w:rPr>
          <w:rFonts w:hint="eastAsia"/>
          <w:sz w:val="24"/>
          <w:szCs w:val="24"/>
        </w:rPr>
        <w:t>V</w:t>
      </w:r>
      <w:r w:rsidRPr="009A6611">
        <w:rPr>
          <w:rFonts w:hint="eastAsia"/>
          <w:sz w:val="24"/>
          <w:szCs w:val="24"/>
          <w:vertAlign w:val="subscript"/>
        </w:rPr>
        <w:t>o4pp</w:t>
      </w:r>
      <w:r w:rsidRPr="00073314">
        <w:rPr>
          <w:rFonts w:hint="eastAsia"/>
          <w:sz w:val="24"/>
          <w:szCs w:val="24"/>
        </w:rPr>
        <w:t>=2V</w:t>
      </w:r>
      <w:r w:rsidRPr="00073314">
        <w:rPr>
          <w:rFonts w:hint="eastAsia"/>
          <w:sz w:val="24"/>
          <w:szCs w:val="24"/>
        </w:rPr>
        <w:t>±</w:t>
      </w:r>
      <w:r w:rsidRPr="00073314">
        <w:rPr>
          <w:rFonts w:hint="eastAsia"/>
          <w:sz w:val="24"/>
          <w:szCs w:val="24"/>
        </w:rPr>
        <w:t>5%</w:t>
      </w:r>
      <w:r w:rsidRPr="00073314">
        <w:rPr>
          <w:rFonts w:hint="eastAsia"/>
          <w:sz w:val="24"/>
          <w:szCs w:val="24"/>
        </w:rPr>
        <w:t>，</w:t>
      </w:r>
      <w:r w:rsidRPr="00073314">
        <w:rPr>
          <w:rFonts w:hint="eastAsia"/>
          <w:sz w:val="24"/>
          <w:szCs w:val="24"/>
        </w:rPr>
        <w:t>f=5kHz</w:t>
      </w:r>
      <w:r w:rsidRPr="00073314">
        <w:rPr>
          <w:rFonts w:hint="eastAsia"/>
          <w:sz w:val="24"/>
          <w:szCs w:val="24"/>
        </w:rPr>
        <w:t>±</w:t>
      </w:r>
      <w:r w:rsidRPr="00073314">
        <w:rPr>
          <w:rFonts w:hint="eastAsia"/>
          <w:sz w:val="24"/>
          <w:szCs w:val="24"/>
        </w:rPr>
        <w:t>100Hz</w:t>
      </w:r>
      <w:r w:rsidRPr="00073314">
        <w:rPr>
          <w:rFonts w:hint="eastAsia"/>
          <w:sz w:val="24"/>
          <w:szCs w:val="24"/>
        </w:rPr>
        <w:t>，输出电阻</w:t>
      </w:r>
      <w:r w:rsidRPr="00073314">
        <w:rPr>
          <w:rFonts w:hint="eastAsia"/>
          <w:sz w:val="24"/>
          <w:szCs w:val="24"/>
        </w:rPr>
        <w:t>Ro=600</w:t>
      </w:r>
      <w:r w:rsidRPr="00073314">
        <w:rPr>
          <w:rFonts w:hint="eastAsia"/>
          <w:sz w:val="24"/>
          <w:szCs w:val="24"/>
        </w:rPr>
        <w:t>欧姆，波形无明显失真；</w:t>
      </w:r>
    </w:p>
    <w:p w14:paraId="13F645E7"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5</w:t>
      </w:r>
      <w:r>
        <w:rPr>
          <w:rFonts w:hint="eastAsia"/>
          <w:sz w:val="24"/>
          <w:szCs w:val="24"/>
        </w:rPr>
        <w:t>）</w:t>
      </w:r>
      <w:r w:rsidR="00073314" w:rsidRPr="00073314">
        <w:rPr>
          <w:rFonts w:hint="eastAsia"/>
          <w:sz w:val="24"/>
          <w:szCs w:val="24"/>
        </w:rPr>
        <w:t>滤波器输出正弦波信号参数要求：</w:t>
      </w:r>
      <w:r w:rsidR="00073314" w:rsidRPr="00073314">
        <w:rPr>
          <w:rFonts w:hint="eastAsia"/>
          <w:sz w:val="24"/>
          <w:szCs w:val="24"/>
        </w:rPr>
        <w:t>V</w:t>
      </w:r>
      <w:r w:rsidR="00073314" w:rsidRPr="009A6611">
        <w:rPr>
          <w:rFonts w:hint="eastAsia"/>
          <w:sz w:val="24"/>
          <w:szCs w:val="24"/>
          <w:vertAlign w:val="subscript"/>
        </w:rPr>
        <w:t>o5pp</w:t>
      </w:r>
      <w:r w:rsidR="00073314" w:rsidRPr="00073314">
        <w:rPr>
          <w:rFonts w:hint="eastAsia"/>
          <w:sz w:val="24"/>
          <w:szCs w:val="24"/>
        </w:rPr>
        <w:t>=3V</w:t>
      </w:r>
      <w:r w:rsidR="00073314" w:rsidRPr="00073314">
        <w:rPr>
          <w:rFonts w:hint="eastAsia"/>
          <w:sz w:val="24"/>
          <w:szCs w:val="24"/>
        </w:rPr>
        <w:t>±</w:t>
      </w:r>
      <w:r w:rsidR="00073314" w:rsidRPr="00073314">
        <w:rPr>
          <w:rFonts w:hint="eastAsia"/>
          <w:sz w:val="24"/>
          <w:szCs w:val="24"/>
        </w:rPr>
        <w:t>5%</w:t>
      </w:r>
      <w:r w:rsidR="00073314" w:rsidRPr="00073314">
        <w:rPr>
          <w:rFonts w:hint="eastAsia"/>
          <w:sz w:val="24"/>
          <w:szCs w:val="24"/>
        </w:rPr>
        <w:t>，</w:t>
      </w:r>
      <w:r w:rsidR="00073314" w:rsidRPr="00073314">
        <w:rPr>
          <w:rFonts w:hint="eastAsia"/>
          <w:sz w:val="24"/>
          <w:szCs w:val="24"/>
        </w:rPr>
        <w:t>f=5kHz</w:t>
      </w:r>
      <w:r w:rsidR="00073314" w:rsidRPr="00073314">
        <w:rPr>
          <w:rFonts w:hint="eastAsia"/>
          <w:sz w:val="24"/>
          <w:szCs w:val="24"/>
        </w:rPr>
        <w:t>±</w:t>
      </w:r>
      <w:r w:rsidR="00073314" w:rsidRPr="00073314">
        <w:rPr>
          <w:rFonts w:hint="eastAsia"/>
          <w:sz w:val="24"/>
          <w:szCs w:val="24"/>
        </w:rPr>
        <w:t>100Hz</w:t>
      </w:r>
      <w:r w:rsidR="00073314" w:rsidRPr="00073314">
        <w:rPr>
          <w:rFonts w:hint="eastAsia"/>
          <w:sz w:val="24"/>
          <w:szCs w:val="24"/>
        </w:rPr>
        <w:t>，输出</w:t>
      </w:r>
      <w:r w:rsidR="00073314" w:rsidRPr="00073314">
        <w:rPr>
          <w:rFonts w:hint="eastAsia"/>
          <w:sz w:val="24"/>
          <w:szCs w:val="24"/>
        </w:rPr>
        <w:t>2</w:t>
      </w:r>
      <w:r w:rsidR="00073314" w:rsidRPr="00073314">
        <w:rPr>
          <w:rFonts w:hint="eastAsia"/>
          <w:sz w:val="24"/>
          <w:szCs w:val="24"/>
        </w:rPr>
        <w:t>电阻</w:t>
      </w:r>
      <w:r w:rsidR="00073314" w:rsidRPr="00073314">
        <w:rPr>
          <w:rFonts w:hint="eastAsia"/>
          <w:sz w:val="24"/>
          <w:szCs w:val="24"/>
        </w:rPr>
        <w:t>Ro=600</w:t>
      </w:r>
      <w:r w:rsidR="00073314" w:rsidRPr="00073314">
        <w:rPr>
          <w:rFonts w:hint="eastAsia"/>
          <w:sz w:val="24"/>
          <w:szCs w:val="24"/>
        </w:rPr>
        <w:t>欧姆，波形无明显失真；</w:t>
      </w:r>
    </w:p>
    <w:p w14:paraId="69E47220"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2</w:t>
      </w:r>
      <w:r>
        <w:rPr>
          <w:rFonts w:hint="eastAsia"/>
          <w:sz w:val="24"/>
          <w:szCs w:val="24"/>
        </w:rPr>
        <w:t>、</w:t>
      </w:r>
      <w:r w:rsidR="00073314" w:rsidRPr="00073314">
        <w:rPr>
          <w:rFonts w:hint="eastAsia"/>
          <w:sz w:val="24"/>
          <w:szCs w:val="24"/>
        </w:rPr>
        <w:t>每个模块的输出的负载电阻为</w:t>
      </w:r>
      <w:r w:rsidR="00073314" w:rsidRPr="00073314">
        <w:rPr>
          <w:rFonts w:hint="eastAsia"/>
          <w:sz w:val="24"/>
          <w:szCs w:val="24"/>
        </w:rPr>
        <w:t>600</w:t>
      </w:r>
      <w:r w:rsidR="00073314" w:rsidRPr="00073314">
        <w:rPr>
          <w:rFonts w:hint="eastAsia"/>
          <w:sz w:val="24"/>
          <w:szCs w:val="24"/>
        </w:rPr>
        <w:t>欧姆，应标示清楚、置于明显位置，便于检查。</w:t>
      </w:r>
    </w:p>
    <w:p w14:paraId="7BFB3334"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3</w:t>
      </w:r>
      <w:r>
        <w:rPr>
          <w:rFonts w:hint="eastAsia"/>
          <w:sz w:val="24"/>
          <w:szCs w:val="24"/>
        </w:rPr>
        <w:t>、</w:t>
      </w:r>
      <w:r w:rsidR="00073314" w:rsidRPr="00073314">
        <w:rPr>
          <w:rFonts w:hint="eastAsia"/>
          <w:sz w:val="24"/>
          <w:szCs w:val="24"/>
        </w:rPr>
        <w:t>电源只能选用</w:t>
      </w:r>
      <w:r w:rsidR="00073314" w:rsidRPr="00073314">
        <w:rPr>
          <w:rFonts w:hint="eastAsia"/>
          <w:sz w:val="24"/>
          <w:szCs w:val="24"/>
        </w:rPr>
        <w:t>+5V</w:t>
      </w:r>
      <w:r w:rsidR="00073314" w:rsidRPr="00073314">
        <w:rPr>
          <w:rFonts w:hint="eastAsia"/>
          <w:sz w:val="24"/>
          <w:szCs w:val="24"/>
        </w:rPr>
        <w:t>单电源，由稳压电源供给。不得使用额外电源。</w:t>
      </w:r>
    </w:p>
    <w:p w14:paraId="6EE83C36" w14:textId="77777777" w:rsidR="00073314" w:rsidRDefault="009A6611" w:rsidP="009A6611">
      <w:pPr>
        <w:widowControl/>
        <w:spacing w:line="360" w:lineRule="auto"/>
        <w:ind w:firstLineChars="200" w:firstLine="480"/>
        <w:jc w:val="left"/>
        <w:rPr>
          <w:sz w:val="24"/>
          <w:szCs w:val="24"/>
        </w:rPr>
      </w:pPr>
      <w:r>
        <w:rPr>
          <w:rFonts w:hint="eastAsia"/>
          <w:sz w:val="24"/>
          <w:szCs w:val="24"/>
        </w:rPr>
        <w:lastRenderedPageBreak/>
        <w:t>4</w:t>
      </w:r>
      <w:r>
        <w:rPr>
          <w:rFonts w:hint="eastAsia"/>
          <w:sz w:val="24"/>
          <w:szCs w:val="24"/>
        </w:rPr>
        <w:t>、</w:t>
      </w:r>
      <w:r w:rsidR="00073314" w:rsidRPr="00073314">
        <w:rPr>
          <w:rFonts w:hint="eastAsia"/>
          <w:sz w:val="24"/>
          <w:szCs w:val="24"/>
        </w:rPr>
        <w:t>要求预留方波</w:t>
      </w:r>
      <w:r w:rsidR="00073314" w:rsidRPr="00073314">
        <w:rPr>
          <w:rFonts w:hint="eastAsia"/>
          <w:sz w:val="24"/>
          <w:szCs w:val="24"/>
        </w:rPr>
        <w:t>V</w:t>
      </w:r>
      <w:r w:rsidR="00073314" w:rsidRPr="009A6611">
        <w:rPr>
          <w:rFonts w:hint="eastAsia"/>
          <w:sz w:val="24"/>
          <w:szCs w:val="24"/>
          <w:vertAlign w:val="subscript"/>
        </w:rPr>
        <w:t>o1pp</w:t>
      </w:r>
      <w:r w:rsidR="00073314" w:rsidRPr="00073314">
        <w:rPr>
          <w:rFonts w:hint="eastAsia"/>
          <w:sz w:val="24"/>
          <w:szCs w:val="24"/>
        </w:rPr>
        <w:t>、四分频后方波</w:t>
      </w:r>
      <w:r w:rsidR="00073314" w:rsidRPr="00073314">
        <w:rPr>
          <w:rFonts w:hint="eastAsia"/>
          <w:sz w:val="24"/>
          <w:szCs w:val="24"/>
        </w:rPr>
        <w:t>V</w:t>
      </w:r>
      <w:r w:rsidR="00073314" w:rsidRPr="009A6611">
        <w:rPr>
          <w:rFonts w:hint="eastAsia"/>
          <w:sz w:val="24"/>
          <w:szCs w:val="24"/>
          <w:vertAlign w:val="subscript"/>
        </w:rPr>
        <w:t>o3pp</w:t>
      </w:r>
      <w:r w:rsidR="00073314" w:rsidRPr="00073314">
        <w:rPr>
          <w:rFonts w:hint="eastAsia"/>
          <w:sz w:val="24"/>
          <w:szCs w:val="24"/>
        </w:rPr>
        <w:t>、三角波</w:t>
      </w:r>
      <w:r w:rsidR="00073314" w:rsidRPr="00073314">
        <w:rPr>
          <w:rFonts w:hint="eastAsia"/>
          <w:sz w:val="24"/>
          <w:szCs w:val="24"/>
        </w:rPr>
        <w:t>V</w:t>
      </w:r>
      <w:r w:rsidR="00073314" w:rsidRPr="009A6611">
        <w:rPr>
          <w:rFonts w:hint="eastAsia"/>
          <w:sz w:val="24"/>
          <w:szCs w:val="24"/>
          <w:vertAlign w:val="subscript"/>
        </w:rPr>
        <w:t>o2pp</w:t>
      </w:r>
      <w:r w:rsidR="00073314" w:rsidRPr="00073314">
        <w:rPr>
          <w:rFonts w:hint="eastAsia"/>
          <w:sz w:val="24"/>
          <w:szCs w:val="24"/>
        </w:rPr>
        <w:t>、同相加法器输出复合信号</w:t>
      </w:r>
      <w:r w:rsidR="00073314" w:rsidRPr="00073314">
        <w:rPr>
          <w:rFonts w:hint="eastAsia"/>
          <w:sz w:val="24"/>
          <w:szCs w:val="24"/>
        </w:rPr>
        <w:t>V</w:t>
      </w:r>
      <w:r w:rsidR="00073314" w:rsidRPr="009A6611">
        <w:rPr>
          <w:rFonts w:hint="eastAsia"/>
          <w:sz w:val="24"/>
          <w:szCs w:val="24"/>
          <w:vertAlign w:val="subscript"/>
        </w:rPr>
        <w:t>o4pp</w:t>
      </w:r>
      <w:r w:rsidR="00073314" w:rsidRPr="00073314">
        <w:rPr>
          <w:rFonts w:hint="eastAsia"/>
          <w:sz w:val="24"/>
          <w:szCs w:val="24"/>
        </w:rPr>
        <w:t>、滤波器输出正弦波</w:t>
      </w:r>
      <w:r w:rsidR="00073314" w:rsidRPr="00073314">
        <w:rPr>
          <w:rFonts w:hint="eastAsia"/>
          <w:sz w:val="24"/>
          <w:szCs w:val="24"/>
        </w:rPr>
        <w:t>V</w:t>
      </w:r>
      <w:r w:rsidR="00073314" w:rsidRPr="009A6611">
        <w:rPr>
          <w:rFonts w:hint="eastAsia"/>
          <w:sz w:val="24"/>
          <w:szCs w:val="24"/>
          <w:vertAlign w:val="subscript"/>
        </w:rPr>
        <w:t>o5pp</w:t>
      </w:r>
      <w:r w:rsidR="00073314" w:rsidRPr="00073314">
        <w:rPr>
          <w:rFonts w:hint="eastAsia"/>
          <w:sz w:val="24"/>
          <w:szCs w:val="24"/>
        </w:rPr>
        <w:t>和</w:t>
      </w:r>
      <w:r w:rsidR="00073314" w:rsidRPr="00073314">
        <w:rPr>
          <w:rFonts w:hint="eastAsia"/>
          <w:sz w:val="24"/>
          <w:szCs w:val="24"/>
        </w:rPr>
        <w:t>+5V</w:t>
      </w:r>
      <w:r w:rsidR="00073314" w:rsidRPr="00073314">
        <w:rPr>
          <w:rFonts w:hint="eastAsia"/>
          <w:sz w:val="24"/>
          <w:szCs w:val="24"/>
        </w:rPr>
        <w:t>单电源的测试端子。注意：不能外加</w:t>
      </w:r>
      <w:r w:rsidR="00073314" w:rsidRPr="00073314">
        <w:rPr>
          <w:rFonts w:hint="eastAsia"/>
          <w:sz w:val="24"/>
          <w:szCs w:val="24"/>
        </w:rPr>
        <w:t>324</w:t>
      </w:r>
      <w:r w:rsidR="00073314" w:rsidRPr="00073314">
        <w:rPr>
          <w:rFonts w:hint="eastAsia"/>
          <w:sz w:val="24"/>
          <w:szCs w:val="24"/>
        </w:rPr>
        <w:t>和</w:t>
      </w:r>
      <w:r w:rsidR="00073314" w:rsidRPr="00073314">
        <w:rPr>
          <w:rFonts w:hint="eastAsia"/>
          <w:sz w:val="24"/>
          <w:szCs w:val="24"/>
        </w:rPr>
        <w:t xml:space="preserve"> HD74LS74 </w:t>
      </w:r>
      <w:r w:rsidR="00073314" w:rsidRPr="00073314">
        <w:rPr>
          <w:rFonts w:hint="eastAsia"/>
          <w:sz w:val="24"/>
          <w:szCs w:val="24"/>
        </w:rPr>
        <w:t>芯片。</w:t>
      </w:r>
    </w:p>
    <w:p w14:paraId="5E5ADA3A" w14:textId="77777777" w:rsidR="009A6611" w:rsidRPr="00073314" w:rsidRDefault="009A6611" w:rsidP="009A6611">
      <w:pPr>
        <w:widowControl/>
        <w:spacing w:line="360" w:lineRule="auto"/>
        <w:ind w:firstLineChars="200" w:firstLine="480"/>
        <w:jc w:val="left"/>
        <w:rPr>
          <w:sz w:val="24"/>
          <w:szCs w:val="24"/>
        </w:rPr>
      </w:pPr>
    </w:p>
    <w:p w14:paraId="5E72D197" w14:textId="77777777" w:rsidR="00073314" w:rsidRPr="00073314" w:rsidRDefault="00073314" w:rsidP="009A6611">
      <w:pPr>
        <w:widowControl/>
        <w:spacing w:line="360" w:lineRule="auto"/>
        <w:jc w:val="left"/>
        <w:rPr>
          <w:sz w:val="24"/>
          <w:szCs w:val="24"/>
        </w:rPr>
      </w:pPr>
    </w:p>
    <w:p w14:paraId="75DF649F" w14:textId="77777777" w:rsidR="00073314" w:rsidRPr="00073314" w:rsidRDefault="009A6611" w:rsidP="009A6611">
      <w:pPr>
        <w:widowControl/>
        <w:spacing w:line="360" w:lineRule="auto"/>
        <w:jc w:val="center"/>
        <w:rPr>
          <w:sz w:val="24"/>
          <w:szCs w:val="24"/>
        </w:rPr>
      </w:pPr>
      <w:r>
        <w:rPr>
          <w:rFonts w:hint="eastAsia"/>
          <w:sz w:val="24"/>
          <w:szCs w:val="24"/>
        </w:rPr>
        <w:t>C</w:t>
      </w:r>
      <w:r w:rsidRPr="009A6611">
        <w:rPr>
          <w:rFonts w:hint="eastAsia"/>
          <w:sz w:val="24"/>
          <w:szCs w:val="24"/>
        </w:rPr>
        <w:t>题</w:t>
      </w:r>
      <w:r>
        <w:rPr>
          <w:rFonts w:hint="eastAsia"/>
          <w:sz w:val="24"/>
          <w:szCs w:val="24"/>
        </w:rPr>
        <w:t xml:space="preserve">  </w:t>
      </w:r>
      <w:r w:rsidR="00073314" w:rsidRPr="00073314">
        <w:rPr>
          <w:rFonts w:hint="eastAsia"/>
          <w:sz w:val="24"/>
          <w:szCs w:val="24"/>
        </w:rPr>
        <w:t>多信号发生器</w:t>
      </w:r>
    </w:p>
    <w:p w14:paraId="16240EA4" w14:textId="77777777" w:rsidR="00073314" w:rsidRPr="00073314" w:rsidRDefault="00073314" w:rsidP="009A6611">
      <w:pPr>
        <w:widowControl/>
        <w:spacing w:line="360" w:lineRule="auto"/>
        <w:ind w:firstLineChars="200" w:firstLine="480"/>
        <w:jc w:val="left"/>
        <w:rPr>
          <w:sz w:val="24"/>
          <w:szCs w:val="24"/>
        </w:rPr>
      </w:pPr>
      <w:r w:rsidRPr="00073314">
        <w:rPr>
          <w:rFonts w:hint="eastAsia"/>
          <w:sz w:val="24"/>
          <w:szCs w:val="24"/>
        </w:rPr>
        <w:t>使用一片</w:t>
      </w:r>
      <w:r w:rsidRPr="00073314">
        <w:rPr>
          <w:rFonts w:hint="eastAsia"/>
          <w:sz w:val="24"/>
          <w:szCs w:val="24"/>
        </w:rPr>
        <w:t>LM324AD</w:t>
      </w:r>
      <w:r w:rsidRPr="00073314">
        <w:rPr>
          <w:rFonts w:hint="eastAsia"/>
          <w:sz w:val="24"/>
          <w:szCs w:val="24"/>
        </w:rPr>
        <w:t>（四运放）和一片</w:t>
      </w:r>
      <w:r w:rsidRPr="00073314">
        <w:rPr>
          <w:rFonts w:hint="eastAsia"/>
          <w:sz w:val="24"/>
          <w:szCs w:val="24"/>
        </w:rPr>
        <w:t>SN74LS00D</w:t>
      </w:r>
      <w:r w:rsidRPr="00073314">
        <w:rPr>
          <w:rFonts w:hint="eastAsia"/>
          <w:sz w:val="24"/>
          <w:szCs w:val="24"/>
        </w:rPr>
        <w:t>（四与非门）芯片设计制作一个多路信号发生器，包括方波、占空比连续可调</w:t>
      </w:r>
      <w:proofErr w:type="gramStart"/>
      <w:r w:rsidRPr="00073314">
        <w:rPr>
          <w:rFonts w:hint="eastAsia"/>
          <w:sz w:val="24"/>
          <w:szCs w:val="24"/>
        </w:rPr>
        <w:t>窄</w:t>
      </w:r>
      <w:proofErr w:type="gramEnd"/>
      <w:r w:rsidRPr="00073314">
        <w:rPr>
          <w:rFonts w:hint="eastAsia"/>
          <w:sz w:val="24"/>
          <w:szCs w:val="24"/>
        </w:rPr>
        <w:t>脉冲、正弦波、余弦波。</w:t>
      </w:r>
    </w:p>
    <w:p w14:paraId="00526C32" w14:textId="77777777" w:rsidR="00073314" w:rsidRPr="00073314" w:rsidRDefault="009A6611" w:rsidP="009A6611">
      <w:pPr>
        <w:widowControl/>
        <w:spacing w:line="360" w:lineRule="auto"/>
        <w:ind w:firstLineChars="200" w:firstLine="480"/>
        <w:jc w:val="left"/>
        <w:rPr>
          <w:sz w:val="24"/>
          <w:szCs w:val="24"/>
        </w:rPr>
      </w:pPr>
      <w:r w:rsidRPr="00073314">
        <w:rPr>
          <w:rFonts w:hint="eastAsia"/>
          <w:sz w:val="24"/>
          <w:szCs w:val="24"/>
        </w:rPr>
        <w:t>1</w:t>
      </w:r>
      <w:r w:rsidRPr="00073314">
        <w:rPr>
          <w:rFonts w:hint="eastAsia"/>
          <w:sz w:val="24"/>
          <w:szCs w:val="24"/>
        </w:rPr>
        <w:t>、设计制作要求</w:t>
      </w:r>
    </w:p>
    <w:p w14:paraId="750D59A2"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sidR="00073314" w:rsidRPr="00073314">
        <w:rPr>
          <w:rFonts w:hint="eastAsia"/>
          <w:sz w:val="24"/>
          <w:szCs w:val="24"/>
        </w:rPr>
        <w:t>频率为</w:t>
      </w:r>
      <w:r w:rsidR="00073314" w:rsidRPr="00073314">
        <w:rPr>
          <w:rFonts w:hint="eastAsia"/>
          <w:sz w:val="24"/>
          <w:szCs w:val="24"/>
        </w:rPr>
        <w:t>19kHz~2IkHz</w:t>
      </w:r>
      <w:r w:rsidR="00073314" w:rsidRPr="00073314">
        <w:rPr>
          <w:rFonts w:hint="eastAsia"/>
          <w:sz w:val="24"/>
          <w:szCs w:val="24"/>
        </w:rPr>
        <w:t>连续可调的方波脉冲信号，幅度不小于</w:t>
      </w:r>
      <w:r w:rsidR="00073314" w:rsidRPr="00073314">
        <w:rPr>
          <w:rFonts w:hint="eastAsia"/>
          <w:sz w:val="24"/>
          <w:szCs w:val="24"/>
        </w:rPr>
        <w:t>3.2V</w:t>
      </w:r>
      <w:r w:rsidR="00073314" w:rsidRPr="00073314">
        <w:rPr>
          <w:rFonts w:hint="eastAsia"/>
          <w:sz w:val="24"/>
          <w:szCs w:val="24"/>
        </w:rPr>
        <w:t>；</w:t>
      </w:r>
    </w:p>
    <w:p w14:paraId="1C3480C9"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w:t>
      </w:r>
      <w:r w:rsidR="00073314" w:rsidRPr="00073314">
        <w:rPr>
          <w:rFonts w:hint="eastAsia"/>
          <w:sz w:val="24"/>
          <w:szCs w:val="24"/>
        </w:rPr>
        <w:t>与方波同频率的正弦波信号，输出电压失真度不大于</w:t>
      </w:r>
      <w:r w:rsidR="00073314" w:rsidRPr="00073314">
        <w:rPr>
          <w:rFonts w:hint="eastAsia"/>
          <w:sz w:val="24"/>
          <w:szCs w:val="24"/>
        </w:rPr>
        <w:t>5%</w:t>
      </w:r>
      <w:r w:rsidR="00073314" w:rsidRPr="00073314">
        <w:rPr>
          <w:rFonts w:hint="eastAsia"/>
          <w:sz w:val="24"/>
          <w:szCs w:val="24"/>
        </w:rPr>
        <w:t>，峰</w:t>
      </w:r>
      <w:r w:rsidR="00073314" w:rsidRPr="00073314">
        <w:rPr>
          <w:rFonts w:hint="eastAsia"/>
          <w:sz w:val="24"/>
          <w:szCs w:val="24"/>
        </w:rPr>
        <w:t>-</w:t>
      </w:r>
      <w:r w:rsidR="00073314" w:rsidRPr="00073314">
        <w:rPr>
          <w:rFonts w:hint="eastAsia"/>
          <w:sz w:val="24"/>
          <w:szCs w:val="24"/>
        </w:rPr>
        <w:t>峰值</w:t>
      </w:r>
      <w:r w:rsidR="00073314" w:rsidRPr="00073314">
        <w:rPr>
          <w:rFonts w:hint="eastAsia"/>
          <w:sz w:val="24"/>
          <w:szCs w:val="24"/>
        </w:rPr>
        <w:t>(</w:t>
      </w:r>
      <w:proofErr w:type="spellStart"/>
      <w:r w:rsidR="00073314" w:rsidRPr="00073314">
        <w:rPr>
          <w:rFonts w:hint="eastAsia"/>
          <w:sz w:val="24"/>
          <w:szCs w:val="24"/>
        </w:rPr>
        <w:t>V</w:t>
      </w:r>
      <w:r w:rsidR="00073314" w:rsidRPr="009A6611">
        <w:rPr>
          <w:rFonts w:hint="eastAsia"/>
          <w:sz w:val="24"/>
          <w:szCs w:val="24"/>
          <w:vertAlign w:val="subscript"/>
        </w:rPr>
        <w:t>pp</w:t>
      </w:r>
      <w:proofErr w:type="spellEnd"/>
      <w:r w:rsidR="00073314" w:rsidRPr="00073314">
        <w:rPr>
          <w:rFonts w:hint="eastAsia"/>
          <w:sz w:val="24"/>
          <w:szCs w:val="24"/>
        </w:rPr>
        <w:t>)</w:t>
      </w:r>
      <w:r w:rsidR="00073314" w:rsidRPr="00073314">
        <w:rPr>
          <w:rFonts w:hint="eastAsia"/>
          <w:sz w:val="24"/>
          <w:szCs w:val="24"/>
        </w:rPr>
        <w:t>不小于</w:t>
      </w:r>
      <w:r w:rsidR="00073314" w:rsidRPr="00073314">
        <w:rPr>
          <w:rFonts w:hint="eastAsia"/>
          <w:sz w:val="24"/>
          <w:szCs w:val="24"/>
        </w:rPr>
        <w:t>1V</w:t>
      </w:r>
      <w:r w:rsidR="00073314" w:rsidRPr="00073314">
        <w:rPr>
          <w:rFonts w:hint="eastAsia"/>
          <w:sz w:val="24"/>
          <w:szCs w:val="24"/>
        </w:rPr>
        <w:t>；</w:t>
      </w:r>
    </w:p>
    <w:p w14:paraId="253D544C"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3</w:t>
      </w:r>
      <w:r>
        <w:rPr>
          <w:rFonts w:hint="eastAsia"/>
          <w:sz w:val="24"/>
          <w:szCs w:val="24"/>
        </w:rPr>
        <w:t>）</w:t>
      </w:r>
      <w:r w:rsidR="00073314" w:rsidRPr="00073314">
        <w:rPr>
          <w:rFonts w:hint="eastAsia"/>
          <w:sz w:val="24"/>
          <w:szCs w:val="24"/>
        </w:rPr>
        <w:t>与方波同频率占空比</w:t>
      </w:r>
      <w:r w:rsidR="00073314" w:rsidRPr="00073314">
        <w:rPr>
          <w:rFonts w:hint="eastAsia"/>
          <w:sz w:val="24"/>
          <w:szCs w:val="24"/>
        </w:rPr>
        <w:t>5%~15%</w:t>
      </w:r>
      <w:r w:rsidR="00073314" w:rsidRPr="00073314">
        <w:rPr>
          <w:rFonts w:hint="eastAsia"/>
          <w:sz w:val="24"/>
          <w:szCs w:val="24"/>
        </w:rPr>
        <w:t>连续可调的窄脉冲信号，幅度不小于</w:t>
      </w:r>
      <w:r w:rsidR="00073314" w:rsidRPr="00073314">
        <w:rPr>
          <w:rFonts w:hint="eastAsia"/>
          <w:sz w:val="24"/>
          <w:szCs w:val="24"/>
        </w:rPr>
        <w:t>3.2V</w:t>
      </w:r>
      <w:r w:rsidR="00073314" w:rsidRPr="00073314">
        <w:rPr>
          <w:rFonts w:hint="eastAsia"/>
          <w:sz w:val="24"/>
          <w:szCs w:val="24"/>
        </w:rPr>
        <w:t>；</w:t>
      </w:r>
    </w:p>
    <w:p w14:paraId="3CD7A0B5"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w:t>
      </w:r>
      <w:r>
        <w:rPr>
          <w:rFonts w:hint="eastAsia"/>
          <w:sz w:val="24"/>
          <w:szCs w:val="24"/>
        </w:rPr>
        <w:t>4</w:t>
      </w:r>
      <w:r>
        <w:rPr>
          <w:rFonts w:hint="eastAsia"/>
          <w:sz w:val="24"/>
          <w:szCs w:val="24"/>
        </w:rPr>
        <w:t>）</w:t>
      </w:r>
      <w:r w:rsidR="00073314" w:rsidRPr="00073314">
        <w:rPr>
          <w:rFonts w:hint="eastAsia"/>
          <w:sz w:val="24"/>
          <w:szCs w:val="24"/>
        </w:rPr>
        <w:t>与正弦波正交的余弦波信号，相位误差不大于</w:t>
      </w:r>
      <w:r w:rsidR="00073314" w:rsidRPr="00073314">
        <w:rPr>
          <w:rFonts w:hint="eastAsia"/>
          <w:sz w:val="24"/>
          <w:szCs w:val="24"/>
        </w:rPr>
        <w:t>5</w:t>
      </w:r>
      <w:r w:rsidR="00073314" w:rsidRPr="00073314">
        <w:rPr>
          <w:rFonts w:hint="eastAsia"/>
          <w:sz w:val="24"/>
          <w:szCs w:val="24"/>
        </w:rPr>
        <w:t>°，输出电压峰</w:t>
      </w:r>
      <w:r w:rsidR="00073314" w:rsidRPr="00073314">
        <w:rPr>
          <w:rFonts w:hint="eastAsia"/>
          <w:sz w:val="24"/>
          <w:szCs w:val="24"/>
        </w:rPr>
        <w:t>-</w:t>
      </w:r>
      <w:r w:rsidR="00073314" w:rsidRPr="00073314">
        <w:rPr>
          <w:rFonts w:hint="eastAsia"/>
          <w:sz w:val="24"/>
          <w:szCs w:val="24"/>
        </w:rPr>
        <w:t>峰值</w:t>
      </w:r>
      <w:r w:rsidR="00073314" w:rsidRPr="00073314">
        <w:rPr>
          <w:rFonts w:hint="eastAsia"/>
          <w:sz w:val="24"/>
          <w:szCs w:val="24"/>
        </w:rPr>
        <w:t>(</w:t>
      </w:r>
      <w:proofErr w:type="spellStart"/>
      <w:r w:rsidR="00073314" w:rsidRPr="00073314">
        <w:rPr>
          <w:rFonts w:hint="eastAsia"/>
          <w:sz w:val="24"/>
          <w:szCs w:val="24"/>
        </w:rPr>
        <w:t>Vpp</w:t>
      </w:r>
      <w:proofErr w:type="spellEnd"/>
      <w:r w:rsidR="00073314" w:rsidRPr="00073314">
        <w:rPr>
          <w:rFonts w:hint="eastAsia"/>
          <w:sz w:val="24"/>
          <w:szCs w:val="24"/>
        </w:rPr>
        <w:t>)</w:t>
      </w:r>
      <w:r w:rsidR="00073314" w:rsidRPr="00073314">
        <w:rPr>
          <w:rFonts w:hint="eastAsia"/>
          <w:sz w:val="24"/>
          <w:szCs w:val="24"/>
        </w:rPr>
        <w:t>不小于</w:t>
      </w:r>
      <w:r w:rsidR="00073314" w:rsidRPr="00073314">
        <w:rPr>
          <w:rFonts w:hint="eastAsia"/>
          <w:sz w:val="24"/>
          <w:szCs w:val="24"/>
        </w:rPr>
        <w:t>1V</w:t>
      </w:r>
      <w:r w:rsidR="00073314" w:rsidRPr="00073314">
        <w:rPr>
          <w:rFonts w:hint="eastAsia"/>
          <w:sz w:val="24"/>
          <w:szCs w:val="24"/>
        </w:rPr>
        <w:t>。</w:t>
      </w:r>
    </w:p>
    <w:p w14:paraId="373D02F7" w14:textId="77777777" w:rsidR="00073314" w:rsidRPr="00073314" w:rsidRDefault="009A6611" w:rsidP="009A6611">
      <w:pPr>
        <w:widowControl/>
        <w:spacing w:line="360" w:lineRule="auto"/>
        <w:ind w:firstLineChars="200" w:firstLine="480"/>
        <w:jc w:val="left"/>
        <w:rPr>
          <w:sz w:val="24"/>
          <w:szCs w:val="24"/>
        </w:rPr>
      </w:pPr>
      <w:r>
        <w:rPr>
          <w:rFonts w:hint="eastAsia"/>
          <w:sz w:val="24"/>
          <w:szCs w:val="24"/>
        </w:rPr>
        <w:t>2</w:t>
      </w:r>
      <w:r>
        <w:rPr>
          <w:rFonts w:hint="eastAsia"/>
          <w:sz w:val="24"/>
          <w:szCs w:val="24"/>
        </w:rPr>
        <w:t>、</w:t>
      </w:r>
      <w:r w:rsidR="00073314" w:rsidRPr="00073314">
        <w:rPr>
          <w:rFonts w:hint="eastAsia"/>
          <w:sz w:val="24"/>
          <w:szCs w:val="24"/>
        </w:rPr>
        <w:t>各路信号输出必须引至设计板的标注位置并均需接</w:t>
      </w:r>
      <w:r w:rsidR="00073314" w:rsidRPr="00073314">
        <w:rPr>
          <w:rFonts w:hint="eastAsia"/>
          <w:sz w:val="24"/>
          <w:szCs w:val="24"/>
        </w:rPr>
        <w:t>1k</w:t>
      </w:r>
      <w:r w:rsidR="00073314" w:rsidRPr="00073314">
        <w:rPr>
          <w:rFonts w:hint="eastAsia"/>
          <w:sz w:val="24"/>
          <w:szCs w:val="24"/>
        </w:rPr>
        <w:t>Ω负载电阻</w:t>
      </w:r>
      <w:r w:rsidR="00073314" w:rsidRPr="00073314">
        <w:rPr>
          <w:rFonts w:hint="eastAsia"/>
          <w:sz w:val="24"/>
          <w:szCs w:val="24"/>
        </w:rPr>
        <w:t>(RL)</w:t>
      </w:r>
      <w:r w:rsidR="00073314" w:rsidRPr="00073314">
        <w:rPr>
          <w:rFonts w:hint="eastAsia"/>
          <w:sz w:val="24"/>
          <w:szCs w:val="24"/>
        </w:rPr>
        <w:t>，要求在引线贴上所属输出信号的标签，便于测试。</w:t>
      </w:r>
    </w:p>
    <w:sectPr w:rsidR="00073314" w:rsidRPr="00073314" w:rsidSect="009C2977">
      <w:head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7E85A6" w14:textId="77777777" w:rsidR="00433A72" w:rsidRDefault="00433A72" w:rsidP="00DD0FAC">
      <w:r>
        <w:separator/>
      </w:r>
    </w:p>
  </w:endnote>
  <w:endnote w:type="continuationSeparator" w:id="0">
    <w:p w14:paraId="0D898591" w14:textId="77777777" w:rsidR="00433A72" w:rsidRDefault="00433A72" w:rsidP="00DD0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BB7FE3" w14:textId="77777777" w:rsidR="00433A72" w:rsidRDefault="00433A72" w:rsidP="00DD0FAC">
      <w:r>
        <w:separator/>
      </w:r>
    </w:p>
  </w:footnote>
  <w:footnote w:type="continuationSeparator" w:id="0">
    <w:p w14:paraId="36CA13F1" w14:textId="77777777" w:rsidR="00433A72" w:rsidRDefault="00433A72" w:rsidP="00DD0F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06938F" w14:textId="77777777" w:rsidR="00891AC0" w:rsidRDefault="00891AC0" w:rsidP="00475F40">
    <w:pPr>
      <w:pStyle w:val="a4"/>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D26"/>
    <w:rsid w:val="00024628"/>
    <w:rsid w:val="00073314"/>
    <w:rsid w:val="0011359B"/>
    <w:rsid w:val="001831A8"/>
    <w:rsid w:val="00193C5B"/>
    <w:rsid w:val="001B46EA"/>
    <w:rsid w:val="00204FA2"/>
    <w:rsid w:val="00245866"/>
    <w:rsid w:val="00270AC8"/>
    <w:rsid w:val="002C3A20"/>
    <w:rsid w:val="002C6D8B"/>
    <w:rsid w:val="003131DC"/>
    <w:rsid w:val="003155D8"/>
    <w:rsid w:val="00354D26"/>
    <w:rsid w:val="003614AA"/>
    <w:rsid w:val="00410072"/>
    <w:rsid w:val="00433A72"/>
    <w:rsid w:val="00475F40"/>
    <w:rsid w:val="00487153"/>
    <w:rsid w:val="004A5C5B"/>
    <w:rsid w:val="004C6FB7"/>
    <w:rsid w:val="00526C2C"/>
    <w:rsid w:val="00550DF2"/>
    <w:rsid w:val="00634982"/>
    <w:rsid w:val="00640FEE"/>
    <w:rsid w:val="00695434"/>
    <w:rsid w:val="006A5961"/>
    <w:rsid w:val="006A76E3"/>
    <w:rsid w:val="007220C1"/>
    <w:rsid w:val="00732CF9"/>
    <w:rsid w:val="00781BBF"/>
    <w:rsid w:val="007A45B9"/>
    <w:rsid w:val="007A7E5B"/>
    <w:rsid w:val="007D7BAC"/>
    <w:rsid w:val="0080297D"/>
    <w:rsid w:val="00891AC0"/>
    <w:rsid w:val="0092171D"/>
    <w:rsid w:val="009649B3"/>
    <w:rsid w:val="00985308"/>
    <w:rsid w:val="009931D4"/>
    <w:rsid w:val="009A6611"/>
    <w:rsid w:val="009C2977"/>
    <w:rsid w:val="009C43F5"/>
    <w:rsid w:val="00A40BCC"/>
    <w:rsid w:val="00A55EAD"/>
    <w:rsid w:val="00A85987"/>
    <w:rsid w:val="00AB23C9"/>
    <w:rsid w:val="00AB481D"/>
    <w:rsid w:val="00AC7531"/>
    <w:rsid w:val="00B44AB5"/>
    <w:rsid w:val="00B47ED4"/>
    <w:rsid w:val="00B63243"/>
    <w:rsid w:val="00B715BA"/>
    <w:rsid w:val="00B912D3"/>
    <w:rsid w:val="00BB1E6D"/>
    <w:rsid w:val="00BD4CF5"/>
    <w:rsid w:val="00C21E1B"/>
    <w:rsid w:val="00C57431"/>
    <w:rsid w:val="00C732BF"/>
    <w:rsid w:val="00CD3F56"/>
    <w:rsid w:val="00D20F19"/>
    <w:rsid w:val="00D40030"/>
    <w:rsid w:val="00DA3302"/>
    <w:rsid w:val="00DC5A2C"/>
    <w:rsid w:val="00DD0FAC"/>
    <w:rsid w:val="00E12EFE"/>
    <w:rsid w:val="00E25FEE"/>
    <w:rsid w:val="00E4163C"/>
    <w:rsid w:val="00E820F8"/>
    <w:rsid w:val="00E92078"/>
    <w:rsid w:val="00EC7354"/>
    <w:rsid w:val="00ED7341"/>
    <w:rsid w:val="00EF2A32"/>
    <w:rsid w:val="00F8488C"/>
  </w:rsids>
  <m:mathPr>
    <m:mathFont m:val="Cambria Math"/>
    <m:brkBin m:val="before"/>
    <m:brkBinSub m:val="--"/>
    <m:smallFrac m:val="0"/>
    <m:dispDef/>
    <m:lMargin m:val="0"/>
    <m:rMargin m:val="0"/>
    <m:defJc m:val="centerGroup"/>
    <m:wrapIndent m:val="1440"/>
    <m:intLim m:val="subSup"/>
    <m:naryLim m:val="undOvr"/>
  </m:mathPr>
  <w:themeFontLang w:val="en-US" w:eastAsia="zh-CN" w:bidi="mn-Mong-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EBC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E6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4982"/>
    <w:pPr>
      <w:ind w:firstLineChars="200" w:firstLine="420"/>
    </w:pPr>
  </w:style>
  <w:style w:type="paragraph" w:styleId="a4">
    <w:name w:val="header"/>
    <w:basedOn w:val="a"/>
    <w:link w:val="Char"/>
    <w:uiPriority w:val="99"/>
    <w:unhideWhenUsed/>
    <w:rsid w:val="00DD0F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D0FAC"/>
    <w:rPr>
      <w:sz w:val="18"/>
      <w:szCs w:val="18"/>
    </w:rPr>
  </w:style>
  <w:style w:type="paragraph" w:styleId="a5">
    <w:name w:val="footer"/>
    <w:basedOn w:val="a"/>
    <w:link w:val="Char0"/>
    <w:uiPriority w:val="99"/>
    <w:unhideWhenUsed/>
    <w:rsid w:val="00DD0FAC"/>
    <w:pPr>
      <w:tabs>
        <w:tab w:val="center" w:pos="4153"/>
        <w:tab w:val="right" w:pos="8306"/>
      </w:tabs>
      <w:snapToGrid w:val="0"/>
      <w:jc w:val="left"/>
    </w:pPr>
    <w:rPr>
      <w:sz w:val="18"/>
      <w:szCs w:val="18"/>
    </w:rPr>
  </w:style>
  <w:style w:type="character" w:customStyle="1" w:styleId="Char0">
    <w:name w:val="页脚 Char"/>
    <w:basedOn w:val="a0"/>
    <w:link w:val="a5"/>
    <w:uiPriority w:val="99"/>
    <w:rsid w:val="00DD0FAC"/>
    <w:rPr>
      <w:sz w:val="18"/>
      <w:szCs w:val="18"/>
    </w:rPr>
  </w:style>
  <w:style w:type="table" w:styleId="a6">
    <w:name w:val="Table Grid"/>
    <w:basedOn w:val="a1"/>
    <w:uiPriority w:val="59"/>
    <w:rsid w:val="002C3A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E6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4982"/>
    <w:pPr>
      <w:ind w:firstLineChars="200" w:firstLine="420"/>
    </w:pPr>
  </w:style>
  <w:style w:type="paragraph" w:styleId="a4">
    <w:name w:val="header"/>
    <w:basedOn w:val="a"/>
    <w:link w:val="Char"/>
    <w:uiPriority w:val="99"/>
    <w:unhideWhenUsed/>
    <w:rsid w:val="00DD0FA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DD0FAC"/>
    <w:rPr>
      <w:sz w:val="18"/>
      <w:szCs w:val="18"/>
    </w:rPr>
  </w:style>
  <w:style w:type="paragraph" w:styleId="a5">
    <w:name w:val="footer"/>
    <w:basedOn w:val="a"/>
    <w:link w:val="Char0"/>
    <w:uiPriority w:val="99"/>
    <w:unhideWhenUsed/>
    <w:rsid w:val="00DD0FAC"/>
    <w:pPr>
      <w:tabs>
        <w:tab w:val="center" w:pos="4153"/>
        <w:tab w:val="right" w:pos="8306"/>
      </w:tabs>
      <w:snapToGrid w:val="0"/>
      <w:jc w:val="left"/>
    </w:pPr>
    <w:rPr>
      <w:sz w:val="18"/>
      <w:szCs w:val="18"/>
    </w:rPr>
  </w:style>
  <w:style w:type="character" w:customStyle="1" w:styleId="Char0">
    <w:name w:val="页脚 Char"/>
    <w:basedOn w:val="a0"/>
    <w:link w:val="a5"/>
    <w:uiPriority w:val="99"/>
    <w:rsid w:val="00DD0FAC"/>
    <w:rPr>
      <w:sz w:val="18"/>
      <w:szCs w:val="18"/>
    </w:rPr>
  </w:style>
  <w:style w:type="table" w:styleId="a6">
    <w:name w:val="Table Grid"/>
    <w:basedOn w:val="a1"/>
    <w:uiPriority w:val="59"/>
    <w:rsid w:val="002C3A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280</Words>
  <Characters>1597</Characters>
  <Application>Microsoft Office Word</Application>
  <DocSecurity>0</DocSecurity>
  <Lines>13</Lines>
  <Paragraphs>3</Paragraphs>
  <ScaleCrop>false</ScaleCrop>
  <Company>China</Company>
  <LinksUpToDate>false</LinksUpToDate>
  <CharactersWithSpaces>1874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3</cp:revision>
  <cp:lastPrinted>2019-04-11T00:58:00Z</cp:lastPrinted>
  <dcterms:created xsi:type="dcterms:W3CDTF">2022-01-17T07:39:00Z</dcterms:created>
  <dcterms:modified xsi:type="dcterms:W3CDTF">2022-01-19T03:58:00Z</dcterms:modified>
</cp:coreProperties>
</file>