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分层次分班教学专项测试内容及要求</w:t>
      </w:r>
    </w:p>
    <w:p>
      <w:pPr>
        <w:rPr>
          <w:b/>
          <w:sz w:val="32"/>
          <w:szCs w:val="32"/>
        </w:rPr>
      </w:pPr>
    </w:p>
    <w:p>
      <w:pPr>
        <w:jc w:val="left"/>
        <w:rPr>
          <w:b/>
          <w:sz w:val="32"/>
          <w:szCs w:val="32"/>
        </w:rPr>
      </w:pPr>
      <w:r>
        <w:rPr>
          <w:b/>
          <w:sz w:val="32"/>
          <w:szCs w:val="32"/>
        </w:rPr>
        <w:t>一</w:t>
      </w:r>
      <w:r>
        <w:rPr>
          <w:rFonts w:hint="eastAsia"/>
          <w:b/>
          <w:sz w:val="32"/>
          <w:szCs w:val="32"/>
        </w:rPr>
        <w:t>、</w:t>
      </w:r>
      <w:r>
        <w:rPr>
          <w:b/>
          <w:sz w:val="32"/>
          <w:szCs w:val="32"/>
        </w:rPr>
        <w:t>足球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（一）测试内容：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传接球：两人相距五米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（二）测试要求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1.着运动鞋运动服；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2.按照名单两两同学不分男女组队。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（三）测试标准（总分100分）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90-100分，传球动作合理，技术衔接协调、自然；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76-89分，传球动作基本合理，技术衔接基本能协调、自然；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60-75分，传球动作不够合理，技术衔接一般、不够自然；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59分以下，传球动作不合理，技术衔接不协调、不自然。</w:t>
      </w:r>
    </w:p>
    <w:p/>
    <w:p>
      <w:pPr>
        <w:jc w:val="left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二、篮球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（一）测试要求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着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运动鞋、运动服；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2.按照名单顺序进行测试。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（二）测试内容</w:t>
      </w:r>
    </w:p>
    <w:p>
      <w:pPr>
        <w:numPr>
          <w:ilvl w:val="0"/>
          <w:numId w:val="1"/>
        </w:num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男生测试项目：半场运球过障碍上篮（见下图）</w:t>
      </w:r>
    </w:p>
    <w:p>
      <w:pPr>
        <w:numPr>
          <w:ilvl w:val="0"/>
          <w:numId w:val="1"/>
        </w:num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ascii="仿宋" w:hAnsi="仿宋" w:eastAsia="仿宋" w:cs="仿宋"/>
          <w:color w:val="000000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295275</wp:posOffset>
            </wp:positionH>
            <wp:positionV relativeFrom="paragraph">
              <wp:posOffset>97155</wp:posOffset>
            </wp:positionV>
            <wp:extent cx="1442085" cy="1485900"/>
            <wp:effectExtent l="0" t="0" r="5715" b="0"/>
            <wp:wrapTopAndBottom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2085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仿宋"/>
          <w:color w:val="000000"/>
          <w:sz w:val="32"/>
          <w:szCs w:val="32"/>
        </w:rPr>
        <w:t>女生测试项目：罚球线定点投篮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（三）测试标准</w:t>
      </w:r>
      <w:r>
        <w:rPr>
          <w:rFonts w:hint="eastAsia" w:ascii="仿宋" w:hAnsi="仿宋" w:eastAsia="仿宋" w:cs="仿宋"/>
          <w:sz w:val="32"/>
          <w:szCs w:val="32"/>
        </w:rPr>
        <w:t>（总分100分）</w:t>
      </w:r>
    </w:p>
    <w:p>
      <w:pPr>
        <w:numPr>
          <w:ilvl w:val="0"/>
          <w:numId w:val="2"/>
        </w:num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男生测试项目：半场运球过障碍上篮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90-100分，熟练掌握篮球行进间运球的体前变向、胯下变向、背后变向、运球转身技术，并能熟练掌握三步上篮技术动作，测试过程动作协调、流畅，左、右手熟练，无违例；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80-89分，熟练掌握篮球行进间运球的体前变向、胯下变向、背后变向、运球转身技术，能基本完成三步上篮技术动作，测试过程动作基本协调、流畅，辅助手不熟练，无违例；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70-79分，基本完成运动过程，能掌握2种以上行进间变向运球技术，基本完成三步上篮技术动作，测试过程有较少失误；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60-69分，基本完成运动过程，能掌握1种以上行进间变向运球技术，基本完成三步上篮技术动作，测试过程有较多失误；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60分以下，无法完成运球过程，无法完成三步上篮技术动作，测试过程中有较多停顿和失误。</w:t>
      </w:r>
    </w:p>
    <w:p>
      <w:pPr>
        <w:numPr>
          <w:ilvl w:val="0"/>
          <w:numId w:val="2"/>
        </w:num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女生测试项目：罚球线定点投篮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90-100分，熟练掌握单手肩上（双手胸前）投篮技术，动作连贯、协调性好；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80-89分，基本掌握单手肩上（双手胸前）投篮技术，动作较连贯；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70-79分，基本完成单手肩上（双手胸前）投篮技术，动作不够协调连贯；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60-69分，基本完成投篮，动作生硬，不够协调；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60分以下，无法完成任何正确投篮技术动作。</w:t>
      </w:r>
    </w:p>
    <w:p>
      <w:pPr>
        <w:jc w:val="left"/>
        <w:rPr>
          <w:b/>
          <w:sz w:val="32"/>
          <w:szCs w:val="32"/>
        </w:rPr>
      </w:pPr>
    </w:p>
    <w:p>
      <w:pPr>
        <w:jc w:val="left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三、排球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（一）测试要求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1.着运动鞋、运动服，测试前热身；</w:t>
      </w:r>
    </w:p>
    <w:p>
      <w:pPr>
        <w:spacing w:line="600" w:lineRule="exact"/>
        <w:rPr>
          <w:rFonts w:ascii="仿宋" w:hAnsi="仿宋" w:eastAsia="仿宋" w:cs="仿宋"/>
          <w:color w:val="FF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2.按照名单顺序一一进行测试。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（二）测试内容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</w:rPr>
        <w:t>自垫球：每人一球，双臂垫球，高度1-3米；每人两次机会，取最好成绩。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（三）测试评分标准（总分100分）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90-100分，连续垫球20次；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80-89分，连续垫球15次；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70-79分，连续垫球10次；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60-69分，连续垫球5次；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60分以下，连续垫球不到5次。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bookmarkStart w:id="2" w:name="_GoBack"/>
      <w:bookmarkEnd w:id="2"/>
    </w:p>
    <w:p>
      <w:pPr>
        <w:jc w:val="left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四、乒乓球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（一）测试要求：穿着运动鞋、运动服；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（二）测试内容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1.反手推拨球；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2.正手攻球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（三）测试标准（总分100分）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1.技评成绩：50分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40分以上，挥拍动作完整、协调；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20-40分，挥拍动作较完整、较协调；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20分以下，挥拍动作不完整、不协调。</w:t>
      </w:r>
    </w:p>
    <w:p>
      <w:pPr>
        <w:numPr>
          <w:ilvl w:val="0"/>
          <w:numId w:val="3"/>
        </w:num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正反手击球成绩：50分</w:t>
      </w:r>
    </w:p>
    <w:p>
      <w:pPr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10秒钟反手连续击打6次，正手攻连续击打5次，每挥拍成功击球过网一次得5分，击球下网、未击中球、回球落点偏差太大不得分。男女生标准相同。</w:t>
      </w:r>
    </w:p>
    <w:p>
      <w:pPr>
        <w:jc w:val="left"/>
        <w:rPr>
          <w:b/>
          <w:sz w:val="32"/>
          <w:szCs w:val="32"/>
        </w:rPr>
      </w:pPr>
    </w:p>
    <w:p>
      <w:pPr>
        <w:jc w:val="left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五、网球</w:t>
      </w:r>
    </w:p>
    <w:p>
      <w:pPr>
        <w:jc w:val="left"/>
        <w:rPr>
          <w:b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（一）测试要求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1.着运动鞋运动服；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2.按照名单进行测试（每次叫两人，后面一人准备，完成击球的学生捡球）</w:t>
      </w:r>
    </w:p>
    <w:p>
      <w:pPr>
        <w:spacing w:line="600" w:lineRule="exact"/>
        <w:rPr>
          <w:rFonts w:ascii="仿宋" w:hAnsi="仿宋" w:eastAsia="仿宋" w:cs="仿宋"/>
          <w:color w:val="FF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（二）测试内容：</w:t>
      </w:r>
      <w:bookmarkStart w:id="0" w:name="_Hlk47708188"/>
      <w:r>
        <w:rPr>
          <w:rFonts w:hint="eastAsia" w:ascii="仿宋" w:hAnsi="仿宋" w:eastAsia="仿宋" w:cs="仿宋"/>
          <w:bCs/>
          <w:sz w:val="32"/>
          <w:szCs w:val="32"/>
        </w:rPr>
        <w:t xml:space="preserve"> 正手击球10次</w:t>
      </w:r>
    </w:p>
    <w:bookmarkEnd w:id="0"/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（三）测试标准（总分100分）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1.技评成绩：40分</w:t>
      </w:r>
    </w:p>
    <w:p>
      <w:pPr>
        <w:spacing w:line="276" w:lineRule="auto"/>
        <w:rPr>
          <w:rFonts w:ascii="仿宋" w:hAnsi="仿宋" w:eastAsia="仿宋" w:cs="仿宋"/>
          <w:color w:val="FF0000"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36-40分，引拍及随挥完成度高，动作协调</w:t>
      </w:r>
    </w:p>
    <w:p>
      <w:pPr>
        <w:spacing w:line="276" w:lineRule="auto"/>
        <w:rPr>
          <w:rFonts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32-36分，较好完成引拍及随挥，动作协调</w:t>
      </w:r>
      <w:r>
        <w:rPr>
          <w:rFonts w:hint="eastAsia" w:ascii="宋体"/>
        </w:rPr>
        <w:t xml:space="preserve"> </w:t>
      </w:r>
    </w:p>
    <w:p>
      <w:pPr>
        <w:pStyle w:val="7"/>
        <w:spacing w:line="276" w:lineRule="auto"/>
        <w:ind w:firstLine="0" w:firstLineChars="0"/>
        <w:rPr>
          <w:rFonts w:ascii="宋体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28-32分，引拍及随挥基本完成，较协调</w:t>
      </w:r>
      <w:r>
        <w:rPr>
          <w:rFonts w:hint="eastAsia" w:ascii="宋体"/>
        </w:rPr>
        <w:t xml:space="preserve"> </w:t>
      </w:r>
    </w:p>
    <w:p>
      <w:pPr>
        <w:pStyle w:val="7"/>
        <w:spacing w:line="276" w:lineRule="auto"/>
        <w:ind w:firstLine="0" w:firstLineChars="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24分以下，引拍不充分、随挥不完整、不协调</w:t>
      </w:r>
    </w:p>
    <w:p>
      <w:pPr>
        <w:numPr>
          <w:ilvl w:val="0"/>
          <w:numId w:val="4"/>
        </w:numPr>
        <w:spacing w:line="600" w:lineRule="exact"/>
        <w:rPr>
          <w:rFonts w:ascii="仿宋" w:hAnsi="仿宋" w:eastAsia="仿宋" w:cs="仿宋"/>
          <w:bCs/>
          <w:sz w:val="32"/>
          <w:szCs w:val="32"/>
        </w:rPr>
      </w:pPr>
      <w:bookmarkStart w:id="1" w:name="_Hlk47518665"/>
      <w:r>
        <w:rPr>
          <w:rFonts w:hint="eastAsia" w:ascii="仿宋" w:hAnsi="仿宋" w:eastAsia="仿宋" w:cs="仿宋"/>
          <w:bCs/>
          <w:sz w:val="32"/>
          <w:szCs w:val="32"/>
        </w:rPr>
        <w:t>正手击球成绩：60分</w:t>
      </w:r>
    </w:p>
    <w:bookmarkEnd w:id="1"/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原地正手击球10次，每个有效球6分，共60分。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</w:p>
    <w:p>
      <w:pPr>
        <w:jc w:val="left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六、荷球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（一）测试要求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1.着运动鞋、运动服；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2.按照名单两两同学不分男女组队。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（二）测试内容：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1.传接球：男生八米间距，女生五米间距；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2.篮下接球急停投篮。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（三）测试标准（总分100分）</w:t>
      </w:r>
    </w:p>
    <w:p>
      <w:pPr>
        <w:numPr>
          <w:ilvl w:val="0"/>
          <w:numId w:val="5"/>
        </w:num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传接球：50分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40-50分，可熟练的传出和接到球；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30-39分，较为熟练的传出和接到球；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30分以下，不能传出和接到球。</w:t>
      </w:r>
    </w:p>
    <w:p>
      <w:pPr>
        <w:numPr>
          <w:ilvl w:val="0"/>
          <w:numId w:val="6"/>
        </w:num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篮下接球急停投篮：50分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40-50分，可熟练接到球并把球投出；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30-39分，较为熟练接到球并把球投出；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30分以下，接不到球或投不出球。</w:t>
      </w:r>
    </w:p>
    <w:p>
      <w:pPr>
        <w:jc w:val="left"/>
        <w:rPr>
          <w:b/>
          <w:sz w:val="32"/>
          <w:szCs w:val="32"/>
        </w:rPr>
      </w:pPr>
    </w:p>
    <w:p>
      <w:pPr>
        <w:jc w:val="left"/>
        <w:rPr>
          <w:b/>
          <w:sz w:val="32"/>
          <w:szCs w:val="32"/>
        </w:rPr>
      </w:pPr>
      <w:r>
        <w:rPr>
          <w:b/>
          <w:sz w:val="32"/>
          <w:szCs w:val="32"/>
        </w:rPr>
        <w:t>七</w:t>
      </w:r>
      <w:r>
        <w:rPr>
          <w:rFonts w:hint="eastAsia"/>
          <w:b/>
          <w:sz w:val="32"/>
          <w:szCs w:val="32"/>
        </w:rPr>
        <w:t>、</w:t>
      </w:r>
      <w:r>
        <w:rPr>
          <w:b/>
          <w:sz w:val="32"/>
          <w:szCs w:val="32"/>
        </w:rPr>
        <w:t>健美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（一）测试要求：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1.着运动鞋运动服；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2.按照名单两两同学分男女组队。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（二）测试内容：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 男生引体向上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 女生俯卧撑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（三）测试标准</w:t>
      </w:r>
      <w:r>
        <w:rPr>
          <w:rFonts w:hint="eastAsia" w:ascii="仿宋" w:hAnsi="仿宋" w:eastAsia="仿宋" w:cs="仿宋"/>
          <w:sz w:val="32"/>
          <w:szCs w:val="32"/>
        </w:rPr>
        <w:t>（总分100分）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 男生引体向上;15次为100分，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zh-CN"/>
        </w:rPr>
        <w:t>每减</w:t>
      </w:r>
      <w:r>
        <w:rPr>
          <w:rFonts w:ascii="仿宋" w:hAnsi="仿宋" w:eastAsia="仿宋" w:cs="宋体"/>
          <w:color w:val="000000"/>
          <w:kern w:val="0"/>
          <w:sz w:val="32"/>
          <w:szCs w:val="32"/>
          <w:lang w:val="zh-CN"/>
        </w:rPr>
        <w:t>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zh-CN"/>
        </w:rPr>
        <w:t>次扣5分。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 女生俯卧撑；10次为100分，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zh-CN"/>
        </w:rPr>
        <w:t>每减</w:t>
      </w:r>
      <w:r>
        <w:rPr>
          <w:rFonts w:ascii="仿宋" w:hAnsi="仿宋" w:eastAsia="仿宋" w:cs="宋体"/>
          <w:color w:val="000000"/>
          <w:kern w:val="0"/>
          <w:sz w:val="32"/>
          <w:szCs w:val="32"/>
          <w:lang w:val="zh-CN"/>
        </w:rPr>
        <w:t>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zh-CN"/>
        </w:rPr>
        <w:t>次扣10分。</w:t>
      </w:r>
    </w:p>
    <w:p>
      <w:pPr>
        <w:jc w:val="left"/>
        <w:rPr>
          <w:b/>
          <w:sz w:val="32"/>
          <w:szCs w:val="32"/>
        </w:rPr>
      </w:pPr>
    </w:p>
    <w:p>
      <w:pPr>
        <w:jc w:val="left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八、健美操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（一）测试要求：着运动鞋、运动服。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（二）测试内容</w:t>
      </w:r>
    </w:p>
    <w:p>
      <w:pPr>
        <w:numPr>
          <w:ilvl w:val="0"/>
          <w:numId w:val="7"/>
        </w:num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身体动、静态观测（参考项目）（30分）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测试学生根据老师要求做直立、转体、举手、举腿等动作。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测试健美操行进间姿态。</w:t>
      </w:r>
    </w:p>
    <w:p>
      <w:pPr>
        <w:numPr>
          <w:ilvl w:val="0"/>
          <w:numId w:val="7"/>
        </w:num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协调性基本素养测试（70分）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教师示范健美操基本步伐手位组合动作4X8拍</w:t>
      </w:r>
    </w:p>
    <w:p>
      <w:pPr>
        <w:numPr>
          <w:ilvl w:val="0"/>
          <w:numId w:val="8"/>
        </w:num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要求测试者自己喊口令完成</w:t>
      </w:r>
    </w:p>
    <w:p>
      <w:pPr>
        <w:numPr>
          <w:ilvl w:val="0"/>
          <w:numId w:val="8"/>
        </w:num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要求测试者跟音乐连续完成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（三）测试标准</w:t>
      </w:r>
      <w:r>
        <w:rPr>
          <w:rFonts w:hint="eastAsia" w:ascii="仿宋" w:hAnsi="仿宋" w:eastAsia="仿宋" w:cs="仿宋"/>
          <w:sz w:val="32"/>
          <w:szCs w:val="32"/>
        </w:rPr>
        <w:t>（总分100分）</w:t>
      </w:r>
    </w:p>
    <w:p>
      <w:pPr>
        <w:pStyle w:val="6"/>
        <w:numPr>
          <w:ilvl w:val="0"/>
          <w:numId w:val="9"/>
        </w:numPr>
        <w:spacing w:line="600" w:lineRule="exact"/>
        <w:ind w:firstLineChars="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身体静态观测（参考项目30分）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从身体的形态、控制和动作的稳定性方面进行评价，教师现场根据测试者情况评价。</w:t>
      </w:r>
    </w:p>
    <w:p>
      <w:pPr>
        <w:pStyle w:val="6"/>
        <w:numPr>
          <w:ilvl w:val="0"/>
          <w:numId w:val="9"/>
        </w:numPr>
        <w:tabs>
          <w:tab w:val="left" w:pos="312"/>
        </w:tabs>
        <w:spacing w:line="600" w:lineRule="exact"/>
        <w:ind w:firstLineChars="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协调性基本素养测试（70分）</w:t>
      </w:r>
    </w:p>
    <w:p>
      <w:pPr>
        <w:spacing w:line="60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以教师观察参加测试学生动作完成质量进行评分。扣分因素如下：</w:t>
      </w:r>
    </w:p>
    <w:p>
      <w:pPr>
        <w:numPr>
          <w:ilvl w:val="0"/>
          <w:numId w:val="10"/>
        </w:num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有一半动作不在节奏上（或者口令错误）</w:t>
      </w:r>
    </w:p>
    <w:p>
      <w:pPr>
        <w:numPr>
          <w:ilvl w:val="0"/>
          <w:numId w:val="10"/>
        </w:num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有一半动作没有完成</w:t>
      </w:r>
    </w:p>
    <w:p>
      <w:pPr>
        <w:numPr>
          <w:ilvl w:val="0"/>
          <w:numId w:val="10"/>
        </w:num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改变动作性质超过一半</w:t>
      </w:r>
    </w:p>
    <w:p>
      <w:pPr>
        <w:jc w:val="left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九、中国风健身舞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（一）测试要求：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1.着运动鞋运动服；</w:t>
      </w:r>
    </w:p>
    <w:p>
      <w:pPr>
        <w:spacing w:line="600" w:lineRule="exact"/>
        <w:rPr>
          <w:rFonts w:ascii="仿宋" w:hAnsi="仿宋" w:eastAsia="仿宋" w:cs="仿宋"/>
          <w:color w:val="FF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2.按照名单两两同学（不分男女）组队。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（二）测试内容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1.身体动、静态观测（参考项目）（30分）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测试学生根据老师要求做直立、转体、举手、举腿、走、小跳等动作。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2.节奏感协调性测试（70分）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老师示范1x8拍步伐动作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（1）要求测试者自己喊口令完成1x8拍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（2）要求测试者跟规定音乐连续完成2x8拍</w:t>
      </w:r>
    </w:p>
    <w:p>
      <w:pPr>
        <w:pStyle w:val="6"/>
        <w:numPr>
          <w:ilvl w:val="0"/>
          <w:numId w:val="11"/>
        </w:numPr>
        <w:spacing w:line="600" w:lineRule="exact"/>
        <w:ind w:firstLineChars="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测试标准</w:t>
      </w:r>
      <w:r>
        <w:rPr>
          <w:rFonts w:hint="eastAsia" w:ascii="仿宋" w:hAnsi="仿宋" w:eastAsia="仿宋" w:cs="仿宋"/>
          <w:sz w:val="32"/>
          <w:szCs w:val="32"/>
        </w:rPr>
        <w:t>（总分100分）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1.身体静态观测（参考项目30分）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从身体的形态、控制和动作的稳定性方面进行评价，教师现场根据测试者情况评价。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2.节奏感协调性测试（70分）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42分以下，以下三项有任意一项满足视为不合格。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（1）有一半动作不在节奏上（或者口令错误）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（2）有一半动作没有完成</w:t>
      </w:r>
    </w:p>
    <w:p>
      <w:pPr>
        <w:spacing w:line="60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（3）改变动作性质超过一半</w:t>
      </w:r>
    </w:p>
    <w:p>
      <w:pPr>
        <w:jc w:val="left"/>
        <w:rPr>
          <w:b/>
          <w:sz w:val="32"/>
          <w:szCs w:val="32"/>
        </w:rPr>
      </w:pPr>
    </w:p>
    <w:p>
      <w:pPr>
        <w:jc w:val="left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十、武术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（一）测试要求：着运动鞋、运动服。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（二）测试内容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1.弓步、仆步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2.原地分腿跳10个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3.交叉步跑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（三）测试标准（总分100分）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1.弓步：20分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16-20分，动作标准（前弓腿小腿垂直地面，大腿和地面呈水平，后腿伸直,上身立直）；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10-15分，动作基本标准；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10分以下，动作不标准。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2.仆步：20分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16-20分，动作标准（大腿和小腿靠紧，全脚掌着地，膝关节与脚尖外展；另一腿挺直平铺接近地面，全脚掌着地，脚尖内扣前仆腿伸直）；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10-15分，动作基本标准；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10分以下，动作不标准。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3.原地分腿跳：30分。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26-30分，开合协调、连贯完成；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10-25分，开合协调、停顿2次以下；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10分以下，开合不协调。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4.交叉步跑：30分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26-30分，手脚配合协调，动作流畅自然；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10-25分，手脚配合基本协调；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10分以下，手脚配合不协调。</w:t>
      </w:r>
    </w:p>
    <w:p>
      <w:pPr>
        <w:jc w:val="left"/>
        <w:rPr>
          <w:b/>
          <w:sz w:val="32"/>
          <w:szCs w:val="32"/>
        </w:rPr>
      </w:pPr>
    </w:p>
    <w:p>
      <w:pPr>
        <w:jc w:val="left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十一、</w:t>
      </w:r>
      <w:r>
        <w:rPr>
          <w:b/>
          <w:sz w:val="32"/>
          <w:szCs w:val="32"/>
        </w:rPr>
        <w:t>花样跳绳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（一）测试要求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1.着运动鞋、运动服；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2.按照名单顺序进行测试。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（二）测试内容：半分钟计数单摇跳；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（三）测试标准（总分100分） 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90-100分，动作熟练协调，计数达100个以上；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80-89分，动作熟练协调，计数达90个以上；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70-79分，动作熟练协调，计数达80个以上；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60-69分，动作较为熟练协调，计数达70个以上；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60分以下，不会跳绳。</w:t>
      </w:r>
    </w:p>
    <w:p>
      <w:pPr>
        <w:jc w:val="left"/>
        <w:rPr>
          <w:b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1CD2E288-9F01-4183-921C-E7152AA196D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23048053-BA1D-4608-899A-A3D37D87FCF1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7620771E-1AFC-4F47-9EF1-8553B094E579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7A2F9F9"/>
    <w:multiLevelType w:val="singleLevel"/>
    <w:tmpl w:val="87A2F9F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940C2C3A"/>
    <w:multiLevelType w:val="singleLevel"/>
    <w:tmpl w:val="940C2C3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98DDF717"/>
    <w:multiLevelType w:val="singleLevel"/>
    <w:tmpl w:val="98DDF71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B2EFBE3A"/>
    <w:multiLevelType w:val="singleLevel"/>
    <w:tmpl w:val="B2EFBE3A"/>
    <w:lvl w:ilvl="0" w:tentative="0">
      <w:start w:val="1"/>
      <w:numFmt w:val="decimal"/>
      <w:suff w:val="nothing"/>
      <w:lvlText w:val="（%1）"/>
      <w:lvlJc w:val="left"/>
    </w:lvl>
  </w:abstractNum>
  <w:abstractNum w:abstractNumId="4">
    <w:nsid w:val="C0DF1A7F"/>
    <w:multiLevelType w:val="singleLevel"/>
    <w:tmpl w:val="C0DF1A7F"/>
    <w:lvl w:ilvl="0" w:tentative="0">
      <w:start w:val="1"/>
      <w:numFmt w:val="decimal"/>
      <w:suff w:val="nothing"/>
      <w:lvlText w:val="（%1）"/>
      <w:lvlJc w:val="left"/>
    </w:lvl>
  </w:abstractNum>
  <w:abstractNum w:abstractNumId="5">
    <w:nsid w:val="CB1339CB"/>
    <w:multiLevelType w:val="singleLevel"/>
    <w:tmpl w:val="CB1339CB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6">
    <w:nsid w:val="CB976A11"/>
    <w:multiLevelType w:val="singleLevel"/>
    <w:tmpl w:val="CB976A1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7">
    <w:nsid w:val="DFAD7A4D"/>
    <w:multiLevelType w:val="singleLevel"/>
    <w:tmpl w:val="DFAD7A4D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8">
    <w:nsid w:val="15DE0D19"/>
    <w:multiLevelType w:val="multilevel"/>
    <w:tmpl w:val="15DE0D19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4CB156C5"/>
    <w:multiLevelType w:val="multilevel"/>
    <w:tmpl w:val="4CB156C5"/>
    <w:lvl w:ilvl="0" w:tentative="0">
      <w:start w:val="3"/>
      <w:numFmt w:val="japaneseCounting"/>
      <w:lvlText w:val="（%1）"/>
      <w:lvlJc w:val="left"/>
      <w:pPr>
        <w:ind w:left="1080" w:hanging="108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5D93F4BC"/>
    <w:multiLevelType w:val="singleLevel"/>
    <w:tmpl w:val="5D93F4BC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10"/>
  </w:num>
  <w:num w:numId="5">
    <w:abstractNumId w:val="1"/>
  </w:num>
  <w:num w:numId="6">
    <w:abstractNumId w:val="7"/>
  </w:num>
  <w:num w:numId="7">
    <w:abstractNumId w:val="2"/>
  </w:num>
  <w:num w:numId="8">
    <w:abstractNumId w:val="3"/>
  </w:num>
  <w:num w:numId="9">
    <w:abstractNumId w:val="8"/>
  </w:num>
  <w:num w:numId="10">
    <w:abstractNumId w:val="4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8A8"/>
    <w:rsid w:val="000455F8"/>
    <w:rsid w:val="000700BF"/>
    <w:rsid w:val="001B393F"/>
    <w:rsid w:val="001E1A86"/>
    <w:rsid w:val="00246A2A"/>
    <w:rsid w:val="002D5069"/>
    <w:rsid w:val="002F2D8A"/>
    <w:rsid w:val="003B7E89"/>
    <w:rsid w:val="003E6016"/>
    <w:rsid w:val="00401DC3"/>
    <w:rsid w:val="00490026"/>
    <w:rsid w:val="005248A8"/>
    <w:rsid w:val="00676A19"/>
    <w:rsid w:val="00A767C9"/>
    <w:rsid w:val="00AD5D79"/>
    <w:rsid w:val="00AE0335"/>
    <w:rsid w:val="00B77D2E"/>
    <w:rsid w:val="00CD552E"/>
    <w:rsid w:val="00DC7D0B"/>
    <w:rsid w:val="00E42A9B"/>
    <w:rsid w:val="00F0183B"/>
    <w:rsid w:val="00F82F7D"/>
    <w:rsid w:val="00FF0E1B"/>
    <w:rsid w:val="4FAA1718"/>
    <w:rsid w:val="6AE522EF"/>
    <w:rsid w:val="75503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paragraph" w:customStyle="1" w:styleId="7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character" w:customStyle="1" w:styleId="8">
    <w:name w:val="页眉 Char"/>
    <w:basedOn w:val="5"/>
    <w:link w:val="3"/>
    <w:uiPriority w:val="99"/>
    <w:rPr>
      <w:sz w:val="18"/>
      <w:szCs w:val="18"/>
    </w:rPr>
  </w:style>
  <w:style w:type="character" w:customStyle="1" w:styleId="9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9</Pages>
  <Words>455</Words>
  <Characters>2597</Characters>
  <Lines>21</Lines>
  <Paragraphs>6</Paragraphs>
  <TotalTime>0</TotalTime>
  <ScaleCrop>false</ScaleCrop>
  <LinksUpToDate>false</LinksUpToDate>
  <CharactersWithSpaces>3046</CharactersWithSpaces>
  <Application>WPS Office_11.1.0.10000_F1E327BC-269C-435d-A152-05C5408002CA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2020-09-01T08:00:00Z</dcterms:created>
  <dc:creator>微软用户</dc:creator>
  <cp:lastModifiedBy>莹莹</cp:lastModifiedBy>
  <dcterms:modified xsi:type="dcterms:W3CDTF">2020-09-21T02:15:26Z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</Properties>
</file>