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8C2F55">
      <w:pPr>
        <w:jc w:val="center"/>
        <w:rPr>
          <w:rFonts w:hint="default"/>
          <w:b/>
          <w:bCs/>
          <w:sz w:val="36"/>
          <w:szCs w:val="44"/>
          <w:lang w:val="en-US" w:eastAsia="zh-CN"/>
        </w:rPr>
      </w:pPr>
      <w:r>
        <w:rPr>
          <w:rFonts w:hint="eastAsia"/>
          <w:b/>
          <w:bCs/>
          <w:sz w:val="36"/>
          <w:szCs w:val="44"/>
          <w:lang w:val="en-US" w:eastAsia="zh-CN"/>
        </w:rPr>
        <w:t>重修设置替换课程操作流程</w:t>
      </w:r>
    </w:p>
    <w:p w14:paraId="5BF807AB">
      <w:pPr>
        <w:jc w:val="left"/>
        <w:rPr>
          <w:rFonts w:hint="eastAsia"/>
          <w:lang w:val="en-US" w:eastAsia="zh-CN"/>
        </w:rPr>
      </w:pPr>
    </w:p>
    <w:p w14:paraId="4D8A4431">
      <w:pPr>
        <w:jc w:val="left"/>
        <w:rPr>
          <w:rFonts w:hint="default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1.登录教务管理系统，选择重修处理模块，点击“设置允许重修报名</w:t>
      </w:r>
      <w:bookmarkStart w:id="0" w:name="_GoBack"/>
      <w:bookmarkEnd w:id="0"/>
      <w:r>
        <w:rPr>
          <w:rFonts w:hint="eastAsia"/>
          <w:sz w:val="28"/>
          <w:szCs w:val="36"/>
          <w:lang w:val="en-US" w:eastAsia="zh-CN"/>
        </w:rPr>
        <w:t>替换课程/环节”。</w:t>
      </w:r>
    </w:p>
    <w:p w14:paraId="0FA59902">
      <w:pPr>
        <w:jc w:val="left"/>
        <w:rPr>
          <w:rFonts w:hint="eastAsia"/>
          <w:lang w:val="en-US" w:eastAsia="zh-CN"/>
        </w:rPr>
      </w:pPr>
    </w:p>
    <w:p w14:paraId="4B0E389D">
      <w:pPr>
        <w:jc w:val="left"/>
        <w:rPr>
          <w:rFonts w:hint="eastAsia"/>
          <w:lang w:val="en-US" w:eastAsia="zh-CN"/>
        </w:rPr>
      </w:pPr>
      <w:r>
        <w:drawing>
          <wp:inline distT="0" distB="0" distL="114300" distR="114300">
            <wp:extent cx="5432425" cy="2704465"/>
            <wp:effectExtent l="0" t="0" r="15875" b="63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32425" cy="2704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70F3D7">
      <w:pPr>
        <w:jc w:val="left"/>
      </w:pPr>
    </w:p>
    <w:p w14:paraId="55F00463">
      <w:pPr>
        <w:numPr>
          <w:ilvl w:val="0"/>
          <w:numId w:val="1"/>
        </w:numPr>
        <w:jc w:val="left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按下图指示分别录入“替换后的课程名称”和“替换前的课程名称”，点击“检索”，认真核对后，选中两门课程，批到下面。</w:t>
      </w:r>
      <w:r>
        <w:drawing>
          <wp:inline distT="0" distB="0" distL="114300" distR="114300">
            <wp:extent cx="5744210" cy="2890520"/>
            <wp:effectExtent l="0" t="0" r="8890" b="5080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44210" cy="2890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FC3683">
      <w:pPr>
        <w:widowControl w:val="0"/>
        <w:numPr>
          <w:ilvl w:val="0"/>
          <w:numId w:val="0"/>
        </w:numPr>
        <w:jc w:val="left"/>
        <w:rPr>
          <w:rFonts w:hint="eastAsia"/>
          <w:lang w:val="en-US" w:eastAsia="zh-CN"/>
        </w:rPr>
      </w:pPr>
    </w:p>
    <w:p w14:paraId="7FCC88BC">
      <w:pPr>
        <w:numPr>
          <w:ilvl w:val="0"/>
          <w:numId w:val="0"/>
        </w:numPr>
        <w:jc w:val="left"/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5D2EECE"/>
    <w:multiLevelType w:val="singleLevel"/>
    <w:tmpl w:val="95D2EECE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MzODBjYmNiYmU4MjdkNDUzMTFkZWUzODIzODk5YzkifQ=="/>
  </w:docVars>
  <w:rsids>
    <w:rsidRoot w:val="65810F5E"/>
    <w:rsid w:val="39316FF2"/>
    <w:rsid w:val="53F320CA"/>
    <w:rsid w:val="64677910"/>
    <w:rsid w:val="65810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107</Words>
  <Characters>108</Characters>
  <Lines>0</Lines>
  <Paragraphs>0</Paragraphs>
  <TotalTime>34</TotalTime>
  <ScaleCrop>false</ScaleCrop>
  <LinksUpToDate>false</LinksUpToDate>
  <CharactersWithSpaces>108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2025-02-27T07:05:00Z</dcterms:created>
  <dc:creator>张玉</dc:creator>
  <cp:lastModifiedBy>张玉</cp:lastModifiedBy>
  <dcterms:modified xsi:type="dcterms:W3CDTF">2026-03-17T08:43:05Z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96EE8EC827BC434894950366FBB5E3AC_13</vt:lpwstr>
  </property>
  <property fmtid="{D5CDD505-2E9C-101B-9397-08002B2CF9AE}" pid="4" name="KSOTemplateDocerSaveRecord">
    <vt:lpwstr>eyJoZGlkIjoiNjMzODBjYmNiYmU4MjdkNDUzMTFkZWUzODIzODk5YzkiLCJ1c2VySWQiOiIxNjIwMDYwMTA5In0=</vt:lpwstr>
  </property>
</Properties>
</file>